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PTR-SOP-005:</w:t>
      </w:r>
      <w:r>
        <w:t xml:space="preserve"> </w:t>
      </w:r>
      <w:r>
        <w:t xml:space="preserve">Escort</w:t>
      </w:r>
      <w:r>
        <w:t xml:space="preserve"> </w:t>
      </w:r>
      <w:r>
        <w:t xml:space="preserve">and</w:t>
      </w:r>
      <w:r>
        <w:t xml:space="preserve"> </w:t>
      </w:r>
      <w:r>
        <w:t xml:space="preserve">crew</w:t>
      </w:r>
      <w:r>
        <w:t xml:space="preserve"> </w:t>
      </w:r>
      <w:r>
        <w:t xml:space="preserve">competence</w:t>
      </w:r>
      <w:r>
        <w:t xml:space="preserve"> </w:t>
      </w:r>
      <w:r>
        <w:t xml:space="preserve">and</w:t>
      </w:r>
      <w:r>
        <w:t xml:space="preserve"> </w:t>
      </w:r>
      <w:r>
        <w:t xml:space="preserve">escort</w:t>
      </w:r>
      <w:r>
        <w:t xml:space="preserve"> </w:t>
      </w:r>
      <w:r>
        <w:t xml:space="preserve">handover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Escort and crew competence and escort handover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PTR-SOP-005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PTR-SOP-005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S6.13, S6.14, S6.11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The escort doctor holds the qualification and recent experience for the patient's condition and the mode.</w:t>
      </w:r>
    </w:p>
    <w:p>
      <w:pPr>
        <w:numPr>
          <w:ilvl w:val="0"/>
          <w:numId w:val="1001"/>
        </w:numPr>
        <w:pStyle w:val="Compact"/>
      </w:pPr>
      <w:r>
        <w:t xml:space="preserve">The escort stays with the patient until the agreed handover point.</w:t>
      </w:r>
    </w:p>
    <w:p>
      <w:pPr>
        <w:numPr>
          <w:ilvl w:val="0"/>
          <w:numId w:val="1001"/>
        </w:numPr>
        <w:pStyle w:val="Compact"/>
      </w:pPr>
      <w:r>
        <w:t xml:space="preserve">If the escort cannot continue, a named alternative takes over before the patient is left unescorted.</w:t>
      </w:r>
    </w:p>
    <w:p>
      <w:pPr>
        <w:numPr>
          <w:ilvl w:val="0"/>
          <w:numId w:val="1001"/>
        </w:numPr>
        <w:pStyle w:val="Compact"/>
      </w:pPr>
      <w:r>
        <w:t xml:space="preserve">Credentials are checked before each transfer.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patient is left unescorted, or an escort without the required qualification travels.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every escort is qualified for the patient and stays with them until handover (S6.13, S6.14, S6.11).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The crew's skills must match the acuity of the patient. A crew trained only for basic care cannot safely manage a patient who needs advanced interventions.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Confirms the escort's qualification and experience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Escort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Stays with the patient to the handover point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Check the escort.</w:t>
      </w:r>
    </w:p>
    <w:p>
      <w:pPr>
        <w:numPr>
          <w:ilvl w:val="0"/>
          <w:numId w:val="1004"/>
        </w:numPr>
        <w:pStyle w:val="Compact"/>
      </w:pPr>
      <w:r>
        <w:t xml:space="preserve">Check the escort's qualification and recent experience against the patient's condition (PTR-REG-001).</w:t>
      </w:r>
    </w:p>
    <w:p>
      <w:pPr>
        <w:numPr>
          <w:ilvl w:val="0"/>
          <w:numId w:val="1004"/>
        </w:numPr>
        <w:pStyle w:val="Compact"/>
      </w:pPr>
      <w:r>
        <w:t xml:space="preserve">Record the check on the plan.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Right escort for this patient.</w:t>
      </w:r>
    </w:p>
    <w:p>
      <w:pPr>
        <w:pStyle w:val="BodyText"/>
      </w:pPr>
      <w:r>
        <w:t xml:space="preserve">Step 2. Stay with the patient.</w:t>
      </w:r>
    </w:p>
    <w:p>
      <w:pPr>
        <w:numPr>
          <w:ilvl w:val="0"/>
          <w:numId w:val="1005"/>
        </w:numPr>
        <w:pStyle w:val="Compact"/>
      </w:pPr>
      <w:r>
        <w:t xml:space="preserve">The escort does not leave the patient until the agreed handover point.</w:t>
      </w:r>
    </w:p>
    <w:p>
      <w:pPr>
        <w:numPr>
          <w:ilvl w:val="0"/>
          <w:numId w:val="1005"/>
        </w:numPr>
        <w:pStyle w:val="Compact"/>
      </w:pPr>
      <w:r>
        <w:t xml:space="preserve">If the escort cannot continue, name the alternative and hand over before leaving the patient.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Never unescorted.</w:t>
      </w:r>
    </w:p>
    <w:p>
      <w:pPr>
        <w:pStyle w:val="BodyText"/>
      </w:pPr>
      <w:r>
        <w:t xml:space="preserve">Step 3. Hand over the escort.</w:t>
      </w:r>
    </w:p>
    <w:p>
      <w:pPr>
        <w:numPr>
          <w:ilvl w:val="0"/>
          <w:numId w:val="1006"/>
        </w:numPr>
        <w:pStyle w:val="Compact"/>
      </w:pPr>
      <w:r>
        <w:t xml:space="preserve">Record the alternative escort's name and the time they took over.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 named person takes over.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Escorts with qualification checked before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Patients left unescorted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PTR-REG-001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Escort and crew credential and pre-shift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PTR-SOP-006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In-transit monitoring and deterioration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Monitoring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7: Emergency Dispatch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ptr-reg-001/" TargetMode="External"/><Relationship Id="rId38" Type="http://schemas.openxmlformats.org/officeDocument/2006/relationships/hyperlink" Target="/documents/ptr-sop-006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ptr-sop-005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ptr-reg-001/" TargetMode="External"/><Relationship Id="rId38" Type="http://schemas.openxmlformats.org/officeDocument/2006/relationships/hyperlink" Target="/documents/ptr-sop-006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ptr-sop-005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PTR-SOP-005: Escort and crew competence and escort handover</dc:title>
  <dc:creator/>
  <cp:keywords/>
  <dcterms:created xsi:type="dcterms:W3CDTF">2026-10-28T21:34:27Z</dcterms:created>
  <dcterms:modified xsi:type="dcterms:W3CDTF">2026-10-28T21:34:27Z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