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ACC-SOP-001: რიგებისა და ლოდინის დროის მართვა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რიგებისა და ლოდინის დროის მართვა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ACC-SOP-001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>სტანდარტული საოპერაციო პროცედურა (SOP) · ACC-SOP-001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2B.2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ყოველ მისულს მიანიჭეთ ნომერი რეგისტრაციისა და ტრიაჟისთვის მისვლის რიგის მიხედვით, კლინიკური პრიორიტეტის გარდა.</w:t>
      </w:r>
    </w:p>
    <w:p>
      <w:pPr>
        <w:numPr>
          <w:ilvl w:val="0"/>
          <w:numId w:val="1001"/>
        </w:numPr>
        <w:pStyle w:val="Compact"/>
      </w:pPr>
      <w:r>
        <w:t>მიმღებ დახლზე გამოაჩინეთ მოსალოდნელი ლოდინი და განაახლეთ იგი მინიმუმ ყოველ 30 წუთში ერთხელ.</w:t>
      </w:r>
    </w:p>
    <w:p>
      <w:pPr>
        <w:numPr>
          <w:ilvl w:val="0"/>
          <w:numId w:val="1001"/>
        </w:numPr>
        <w:pStyle w:val="Compact"/>
      </w:pPr>
      <w:r>
        <w:t>პაციენტები გამოიძახეთ ნომრით, ხოლო თუ პაციენტი არ მოდის, გაიმეორეთ შემოწმება.</w:t>
      </w:r>
    </w:p>
    <w:p>
      <w:pPr>
        <w:numPr>
          <w:ilvl w:val="0"/>
          <w:numId w:val="1001"/>
        </w:numPr>
        <w:pStyle w:val="Compact"/>
      </w:pPr>
      <w:r>
        <w:t>ყოველი პაციენტის მისვლისა და ნახვის დრო დააფიქსირეთ რიგის ჟურნალში.</w:t>
      </w:r>
    </w:p>
    <w:p>
      <w:pPr>
        <w:numPr>
          <w:ilvl w:val="0"/>
          <w:numId w:val="1001"/>
        </w:numPr>
        <w:pStyle w:val="Compact"/>
      </w:pPr>
      <w:r>
        <w:t>ყოველთვიურად გადახედეთ ლოდინის დროს და იმოქმედეთ იქ, სადაც ისინი მიზნობრივ მაჩვენებელს აჭარბებს.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საქმიანობა და გამოიძახეთ დახმარება, თუ: პაციენტი მიზნობრივ ვადაზე მეტ ხანს ელოდება განახლების გარეშე, ან კლინიკურად გადაუდებელი პაციენტი რიგში ელოდება.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რეგისტრაციის, ტრიაჟის ან ვიზიტის ლოდინი გახდეს სამართლიანი, თვალსაჩინო და პროგნოზირებადი, რათა პაციენტებმა იცოდნენ, რამდენ ხანს დაელოდებიან, და არ დავიწყებულნი იყვნენ [EC].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მიმღების, რეგისტრაციის, ტრიაჟისა და ამბულატორიული ვიზიტების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რეგისტრაციის, ტრიაჟისა და მოლოდინის ადგილები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მისვლიდან პაციენტის რეგისტრაციამდე, ტრიაჟამდე ან ნახვამდე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გადაუდებელი შემთხვევები, რომლებსაც ნახავენ ტრიაჟის SOP-ის (SOP-077) შესაბამისად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რიგის ნომერი</w:t>
            </w:r>
          </w:p>
        </w:tc>
        <w:tc>
          <w:tcPr/>
          <w:p>
            <w:pPr>
              <w:pStyle w:val="Compact"/>
              <w:jc w:val="left"/>
            </w:pPr>
            <w:r>
              <w:t>ნომერი, რომელსაც პაციენტი იღებს მისვლისას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მოსალოდნელი ლოდინი</w:t>
            </w:r>
          </w:p>
        </w:tc>
        <w:tc>
          <w:tcPr/>
          <w:p>
            <w:pPr>
              <w:pStyle w:val="Compact"/>
              <w:jc w:val="left"/>
            </w:pPr>
            <w:r>
              <w:t>დრო, რომელსაც გუნდი პაციენტის ლოდინისთვის ვარაუდობს, ნაჩვენები საინფორმაციო დაფაზე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ლოდინის მიზნობრივი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მაქსიმალური დრო, რომელიც კომიტეტის მიერ არის დადგენილი თითოეული ეტაპისთვის (EC)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პაციენტები, რომლებიც არ იციან, რამდენ ხანს დაელოდებიან, თავს დავიწყებულად გრძნობენ, რაც სტრესსა და საჩივრებს ზრდის. თვალსაჩინო რიგი სწორი ინფორმაციით ორივეს ამცირებს, ხოლო რიგის ჟურნალი მიმოხილვისთვის ნამდვილ ლოდინის დროს აჩვენებს.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მიმღების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მართავს რიგს; განაახლებს დაფას; ყოველთვიურად ამოწმებს ჟურნალს</w:t>
            </w:r>
          </w:p>
        </w:tc>
        <w:tc>
          <w:tcPr/>
          <w:p>
            <w:pPr>
              <w:pStyle w:val="Compact"/>
              <w:jc w:val="left"/>
            </w:pPr>
            <w:r>
              <w:t>მიმღების 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მიმღებისა და ტრიაჟის პერსონალი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გამოიძახეთ პაციენტები რიგის მიხედვით; დააფიქსირეთ დროები; განაახლეთ დაფა</w:t>
            </w:r>
          </w:p>
        </w:tc>
        <w:tc>
          <w:tcPr/>
          <w:p>
            <w:pPr>
              <w:pStyle w:val="Compact"/>
              <w:jc w:val="left"/>
            </w:pPr>
            <w:r>
              <w:t>ინდუქცია სამუშაოზე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სერვისების ხელმძღვანელები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გადახედეთ თავიანთ სერვისში ლოდინს და იმოქმედეთ შეფერხებებზე</w:t>
            </w:r>
          </w:p>
        </w:tc>
        <w:tc>
          <w:tcPr/>
          <w:p>
            <w:pPr>
              <w:pStyle w:val="Compact"/>
              <w:jc w:val="left"/>
            </w:pPr>
            <w:r>
              <w:t>მენეჯმენტის გადამზადება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ნუმერაციის სისტემა</w:t>
            </w:r>
          </w:p>
        </w:tc>
        <w:tc>
          <w:tcPr/>
          <w:p>
            <w:pPr>
              <w:pStyle w:val="Compact"/>
              <w:jc w:val="left"/>
            </w:pPr>
            <w:r>
              <w:t>ბეჭდური ნომრები ან ელექტრონული რიგი</w:t>
            </w:r>
          </w:p>
        </w:tc>
        <w:tc>
          <w:tcPr/>
          <w:p>
            <w:pPr>
              <w:pStyle w:val="Compact"/>
              <w:jc w:val="left"/>
            </w:pPr>
            <w:r>
              <w:t>მუშაობს; ნომრები გარკვეულია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ლოდინის საინფორმაციო დაფა</w:t>
            </w:r>
          </w:p>
        </w:tc>
        <w:tc>
          <w:tcPr/>
          <w:p>
            <w:pPr>
              <w:pStyle w:val="Compact"/>
              <w:jc w:val="left"/>
            </w:pPr>
            <w:r>
              <w:t>აჩვენებს მიმდინარე ნომერსა და მოსალოდნელ ლოდინს</w:t>
            </w:r>
          </w:p>
        </w:tc>
        <w:tc>
          <w:tcPr/>
          <w:p>
            <w:pPr>
              <w:pStyle w:val="Compact"/>
              <w:jc w:val="left"/>
            </w:pPr>
            <w:r>
              <w:t>ახლდება მინიმუმ ყოველ 30 წუთში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რიგის ჟურნალი (ACC-FRM-001)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>ხელმისაწვდომია დახლზე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კლინიკური პრიორიტეტი ყოველთვის უპირატესია რიგზე. ნებისმიერი პაციენტი, რომელიც ცუდად გამოიყურება, დაუყოვნებლივ გადაიყვანეთ ტრიაჟზე.</w:t>
      </w:r>
    </w:p>
    <w:p>
      <w:pPr>
        <w:numPr>
          <w:ilvl w:val="0"/>
          <w:numId w:val="1002"/>
        </w:numPr>
        <w:pStyle w:val="Compact"/>
      </w:pPr>
      <w:r>
        <w:t>მოწყვლადი პაციენტები (მაგალითად, მოხუცები ან ბავშვები) შემოწმების გარეშე არ დატოვოთ მოლოდინში.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შეამოწმეთ, მუშაობს თუ არა ნუმერაციის სისტემა და დაფა.</w:t>
      </w:r>
    </w:p>
    <w:p>
      <w:pPr>
        <w:numPr>
          <w:ilvl w:val="0"/>
          <w:numId w:val="1003"/>
        </w:numPr>
        <w:pStyle w:val="Compact"/>
      </w:pPr>
      <w:r>
        <w:t>შეამოწმეთ, შეესაბამება თუ არა პერსონალის რაოდენობა მოსალოდნელ მისვლებს.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ნომრის მიცემა მისვლისას.</w:t>
      </w:r>
    </w:p>
    <w:p>
      <w:pPr>
        <w:numPr>
          <w:ilvl w:val="0"/>
          <w:numId w:val="1004"/>
        </w:numPr>
        <w:pStyle w:val="Compact"/>
      </w:pPr>
      <w:r>
        <w:t>ყოველ პაციენტს მიეცით ნომერი მისვლის რიგის მიხედვით.</w:t>
      </w:r>
    </w:p>
    <w:p>
      <w:pPr>
        <w:numPr>
          <w:ilvl w:val="0"/>
          <w:numId w:val="1004"/>
        </w:numPr>
        <w:pStyle w:val="Compact"/>
      </w:pPr>
      <w:r>
        <w:t>ჰკითხეთ პაციენტს, აქვს თუ არა გადაუდებელი სიმპტომი; თუ აქვს, დაუყოვნებლივ გადაიყვანეთ ტრიაჟზე.</w:t>
      </w:r>
    </w:p>
    <w:p>
      <w:pPr>
        <w:numPr>
          <w:ilvl w:val="0"/>
          <w:numId w:val="1004"/>
        </w:numPr>
        <w:pStyle w:val="Compact"/>
      </w:pPr>
      <w:r>
        <w:t>უთხარით პაციენტს მოსალოდნელი ლოდინი.</w:t>
      </w:r>
    </w:p>
    <w:p>
      <w:pPr>
        <w:pStyle w:val="FirstParagraph"/>
      </w:pPr>
      <w:r>
        <w:rPr>
          <w:bCs/>
          <w:b/>
        </w:rPr>
        <w:t>მთავარი: კარებთან გადაუდებლობის შესახებ კითხვა ამოიცნობს იმ ადამიანებს, რომლებმაც არ უნდა დაელოდონ.</w:t>
      </w:r>
      <w:r/>
      <w:r/>
    </w:p>
    <w:p>
      <w:pPr>
        <w:pStyle w:val="BodyText"/>
      </w:pPr>
      <w:r>
        <w:t>ნაბიჯი 2. დაფის განახლება.</w:t>
      </w:r>
    </w:p>
    <w:p>
      <w:pPr>
        <w:numPr>
          <w:ilvl w:val="0"/>
          <w:numId w:val="1005"/>
        </w:numPr>
        <w:pStyle w:val="Compact"/>
      </w:pPr>
      <w:r>
        <w:t>აჩვენეთ მიმდინარე გამოძახებული ნომერი და მოსალოდნელი ლოდინი.</w:t>
      </w:r>
    </w:p>
    <w:p>
      <w:pPr>
        <w:numPr>
          <w:ilvl w:val="0"/>
          <w:numId w:val="1005"/>
        </w:numPr>
        <w:pStyle w:val="Compact"/>
      </w:pPr>
      <w:r>
        <w:t>განაახლეთ მინიმუმ ყოველ 30 წუთში და ყოველ ჯერზე, როცა ლოდინი 10 წუთზე მეტით იცვლება (EC).</w:t>
      </w:r>
    </w:p>
    <w:p>
      <w:pPr>
        <w:pStyle w:val="FirstParagraph"/>
      </w:pPr>
      <w:r>
        <w:rPr>
          <w:bCs/>
          <w:b/>
        </w:rPr>
        <w:t>მთავარი: სწორი ინფორმაცია უფრო სასარგებლოა, ვიდრე სწრაფი დაპირება.</w:t>
      </w:r>
      <w:r/>
      <w:r/>
    </w:p>
    <w:p>
      <w:pPr>
        <w:pStyle w:val="BodyText"/>
      </w:pPr>
      <w:r>
        <w:t>ნაბიჯი 3. პაციენტების გამოძახება რიგის მიხედვით.</w:t>
      </w:r>
    </w:p>
    <w:p>
      <w:pPr>
        <w:numPr>
          <w:ilvl w:val="0"/>
          <w:numId w:val="1006"/>
        </w:numPr>
        <w:pStyle w:val="Compact"/>
      </w:pPr>
      <w:r>
        <w:t>მკაფიოდ გამოიძახეთ შემდეგი ნომერი.</w:t>
      </w:r>
    </w:p>
    <w:p>
      <w:pPr>
        <w:numPr>
          <w:ilvl w:val="0"/>
          <w:numId w:val="1006"/>
        </w:numPr>
        <w:pStyle w:val="Compact"/>
      </w:pPr>
      <w:r>
        <w:t>თუ პაციენტი 2 წუთში არ მოვიდა, გაიმეორეთ გამოძახება, შემდეგ გადადით შემდეგზე და პაციენტი დააბრუნეთ რიგში შემდეგ თავისუფალ ადგილას (EC).</w:t>
      </w:r>
    </w:p>
    <w:p>
      <w:pPr>
        <w:pStyle w:val="FirstParagraph"/>
      </w:pPr>
      <w:r>
        <w:rPr>
          <w:bCs/>
          <w:b/>
        </w:rPr>
        <w:t>მთავარი: მკაფიო გამოძახება ხელს უშლის, რომ ვინმე გამოტოვებულ იქნას.</w:t>
      </w:r>
      <w:r/>
      <w:r/>
    </w:p>
    <w:p>
      <w:pPr>
        <w:pStyle w:val="BodyText"/>
      </w:pPr>
      <w:r>
        <w:t>ნაბიჯი 4. დროების დაფიქსირება.</w:t>
      </w:r>
    </w:p>
    <w:p>
      <w:pPr>
        <w:numPr>
          <w:ilvl w:val="0"/>
          <w:numId w:val="1007"/>
        </w:numPr>
        <w:pStyle w:val="Compact"/>
      </w:pPr>
      <w:r>
        <w:t>ყოველი პაციენტისთვის დააფიქსირეთ მისვლის დრო, გამოძახების დრო და ნახვის დრო ACC-FRM-001-ზე.</w:t>
      </w:r>
    </w:p>
    <w:p>
      <w:pPr>
        <w:pStyle w:val="FirstParagraph"/>
      </w:pPr>
      <w:r>
        <w:rPr>
          <w:bCs/>
          <w:b/>
        </w:rPr>
        <w:t>მთავარი: მხოლოდ დროები გვაძლევს საშუალებას, დავინახოთ, მუშაობს თუ არა რიგი.</w:t>
      </w:r>
      <w:r/>
      <w:r/>
    </w:p>
    <w:p>
      <w:pPr>
        <w:pStyle w:val="BodyText"/>
      </w:pPr>
      <w:r>
        <w:t>ნაბიჯი 5. ყოველთვიური მიმოხილვა.</w:t>
      </w:r>
    </w:p>
    <w:p>
      <w:pPr>
        <w:numPr>
          <w:ilvl w:val="0"/>
          <w:numId w:val="1008"/>
        </w:numPr>
        <w:pStyle w:val="Compact"/>
      </w:pPr>
      <w:r>
        <w:t>ყოველთვიურად გამოთვალეთ მედიანური ლოდინი და 90-ე პროცენტილი თითოეული ეტაპისთვის.</w:t>
      </w:r>
    </w:p>
    <w:p>
      <w:pPr>
        <w:numPr>
          <w:ilvl w:val="0"/>
          <w:numId w:val="1008"/>
        </w:numPr>
        <w:pStyle w:val="Compact"/>
      </w:pPr>
      <w:r>
        <w:t>შეადარეთ მიზნობრივ მაჩვენებელს და მოახსენეთ მიმღების ხელმძღვანელს.</w:t>
      </w:r>
    </w:p>
    <w:p>
      <w:pPr>
        <w:numPr>
          <w:ilvl w:val="0"/>
          <w:numId w:val="1008"/>
        </w:numPr>
        <w:pStyle w:val="Compact"/>
      </w:pPr>
      <w:r>
        <w:t>იმოქმედეთ ყოველ ეტაპზე, სადაც მიზანი ორი თვის განმავლობაში არ სრულდება.</w:t>
      </w:r>
    </w:p>
    <w:p>
      <w:pPr>
        <w:pStyle w:val="FirstParagraph"/>
      </w:pPr>
      <w:r>
        <w:rPr>
          <w:bCs/>
          <w:b/>
        </w:rPr>
        <w:t>მთავარი: საშუალო მაჩვენებელი გრძელ ლოდინს მალავს. შეხედეთ 90-ე პროცენტილს.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>თუ ლოდინი მიზნობრივ მაჩვენებელს 30 წუთზე მეტით აჭარბებს, მიმღების ხელმძღვანელი ამატებს პერსონალს ან ხსნის კიდევ ერთ პუნქტს და ატყობინებს სერვისის ხელმძღვანელს.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მოლოდინში მყოფი ბავშვი ან მოხუცი პაციენტი</w:t>
            </w:r>
          </w:p>
        </w:tc>
        <w:tc>
          <w:tcPr/>
          <w:p>
            <w:pPr>
              <w:pStyle w:val="Compact"/>
              <w:jc w:val="left"/>
            </w:pPr>
            <w:r>
              <w:t>შეამოწმეთ დაფის ყოველ განახლებაზე და საჭიროებისამებრ შესთავაზეთ ადგილი ან პრიორიტეტი (EC).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10"/>
        </w:numPr>
        <w:pStyle w:val="Compact"/>
      </w:pPr>
      <w:r>
        <w:t>ლოდინთან დაკავშირებული საჩივრები გადის INC-POL-002-ის შესაბამისად.</w:t>
      </w:r>
    </w:p>
    <w:p>
      <w:pPr>
        <w:numPr>
          <w:ilvl w:val="0"/>
          <w:numId w:val="1010"/>
        </w:numPr>
        <w:pStyle w:val="Compact"/>
      </w:pPr>
      <w:r>
        <w:t>პაციენტი, რომელიც არ იქნა გამოძახებული და არ ნახეს, ინციდენტად ეცნობება, თუ შესაძლოა ზიანი მიადგა.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რიგის ჟურნალის ამონაწერი (ბოლო 30 დღე) მისვლისა და ნახვის დროებით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პაციენტების 100% დაფიქსირებულია ჟურნალში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მიმღების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ხელმეორედ გადამზადება; პერსონალის მიმოხილვა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დაფა განახლებულია დადგენილ ინტერვალში (შემთხვევითი შემოწმება)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ყოველთვიურად, 10 შემთხვევითი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მიმღების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გასწორება ცვლის ფარგლებში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ლოდინი მიზნობრივ მაჩვენებელში (90-ე პროცენტილი)</w:t>
            </w:r>
          </w:p>
        </w:tc>
        <w:tc>
          <w:tcPr/>
          <w:p>
            <w:pPr>
              <w:pStyle w:val="Compact"/>
              <w:jc w:val="left"/>
            </w:pPr>
            <w:r>
              <w:t>დადგენილია კომიტეტის მიერ (EC)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სამოქმედო გეგმა ორი თვის შემდეგ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ACC-FRM-001 · რიგის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>მიმღების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12 თვე, შემდეგ დაარქივდება დაწესებულების ჩანაწერების პოლიტიკით დადგენილი ვადით.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ლოდინის ყოველთვიური მიმოხილვა (ACC-REG-001)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პერიოდი, რომელსაც დაწესებულების ჩანაწერების პოლიტიკა განსაზღვრავს.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სწავლება</w:t>
      </w:r>
    </w:p>
    <w:p>
      <w:pPr>
        <w:numPr>
          <w:ilvl w:val="0"/>
          <w:numId w:val="1011"/>
        </w:numPr>
        <w:pStyle w:val="Compact"/>
      </w:pPr>
      <w:r>
        <w:t>მიმღებისა და ტრიაჟის პერსონალი ინდუქციისას გადამზადდება რიგის, დაფისა და გამოძახების პროცესში (EC).</w:t>
      </w:r>
    </w:p>
    <w:p>
      <w:pPr>
        <w:numPr>
          <w:ilvl w:val="0"/>
          <w:numId w:val="1011"/>
        </w:numPr>
        <w:pStyle w:val="Compact"/>
      </w:pPr>
      <w:r>
        <w:t>ყოველწლიური განახლებული სწავლება.</w:t>
      </w:r>
    </w:p>
    <w:bookmarkEnd w:id="38"/>
    <w:bookmarkStart w:id="42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ACC-FRM-001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რიგის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გამოიყენება ნაბიჯებში 2 და 4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ACC-REG-001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ლოდინის ყოველთვიური მიმოხილვა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გამოიყენება ნაბიჯში 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SOP-077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ტრიაჟის პროტოკოლი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>გადაუდებელი პაციენტები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INC-POL-002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საჩივრები და უკუკავშირი</w:t>
            </w:r>
          </w:p>
        </w:tc>
        <w:tc>
          <w:tcPr/>
          <w:p>
            <w:pPr>
              <w:pStyle w:val="Compact"/>
              <w:jc w:val="left"/>
            </w:pPr>
            <w:r>
              <w:t>საჩივრების წარმოების გზა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 ლოდინის მიზნობრივი მაჩვენებლები და განახლების ინტერვალები EC-ის გადაწყვეტილებებია.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4"/>
    <w:bookmarkStart w:id="46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6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ka/documents/acc-frm-001/" TargetMode="External"/><Relationship Id="rId40" Type="http://schemas.openxmlformats.org/officeDocument/2006/relationships/hyperlink" Target="/ka/documents/acc-reg-001/" TargetMode="External"/><Relationship Id="rId41" Type="http://schemas.openxmlformats.org/officeDocument/2006/relationships/hyperlink" Target="/ka/documents/inc-pol-002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b/" TargetMode="External"/><Relationship Id="rId23" Type="http://schemas.openxmlformats.org/officeDocument/2006/relationships/hyperlink" Target="/ka/standards/standard-2b/#c2b-2" TargetMode="External"/><Relationship Id="rId45" Type="http://schemas.openxmlformats.org/officeDocument/2006/relationships/hyperlink" Target="https://france-asf.fr/wp-content/uploads/2026/11/acc-sop-001-ka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acc-frm-001/" TargetMode="External"/><Relationship Id="rId40" Type="http://schemas.openxmlformats.org/officeDocument/2006/relationships/hyperlink" Target="/documents/acc-reg-001/" TargetMode="External"/><Relationship Id="rId41" Type="http://schemas.openxmlformats.org/officeDocument/2006/relationships/hyperlink" Target="/documents/inc-pol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b/" TargetMode="External"/><Relationship Id="rId23" Type="http://schemas.openxmlformats.org/officeDocument/2006/relationships/hyperlink" Target="/standards/standard-2b/#c2b-2" TargetMode="External"/><Relationship Id="rId45" Type="http://schemas.openxmlformats.org/officeDocument/2006/relationships/hyperlink" Target="https://france-asf.fr/wp-content/uploads/2026/10/acc-sop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ACC-SOP-001: რიგებისა და ლოდინის დროის მართვა</dc:title>
  <dc:creator/>
  <cp:keywords/>
  <dcterms:created xsi:type="dcterms:W3CDTF">2026-10-28T21:34:46Z</dcterms:created>
  <dcterms:modified xsi:type="dcterms:W3CDTF">2026-10-28T21:34:46Z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