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cln-frm-003-ინდივიდუალური-მოვლის-გეგმა"/>
    <w:p>
      <w:pPr>
        <w:pStyle w:val="Heading1"/>
      </w:pPr>
      <w:r>
        <w:t xml:space="preserve">CLN-FRM-003: ინდივიდუალური მოვლის გეგმა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CLN-FRM-003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1.3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ერთი პაციენტის ინდივიდუალური მოვლის გეგმა, მიზნებით, ჩარევებითა და განხილვის თარიღით.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დაწერეთ შეფასების საფუძველზე.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მიზნები და პაციენტის შეხედულება.</w:t>
      </w:r>
    </w:p>
    <w:p>
      <w:pPr>
        <w:numPr>
          <w:ilvl w:val="0"/>
          <w:numId w:val="1001"/>
        </w:numPr>
        <w:pStyle w:val="Compact"/>
      </w:pPr>
      <w:r>
        <w:t xml:space="preserve">დააყენეთ განხილვის თარიღი.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პრობლემები, აღებული შეფასებიდან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მითითებული მიზნები ან სასურველი შედეგები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ჩარევები და ვინ ასრულებს მათ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აღნუსხულია პაციენტისა და ოჯახის ჩართულობა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დაყენებულია განხილვის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p>
      <w:pPr>
        <w:numPr>
          <w:ilvl w:val="0"/>
          <w:numId w:val="1002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Care Plan Development &amp; Ongoing Supervision</w:t>
        </w:r>
      </w:hyperlink>
      <w:r>
        <w:t xml:space="preserve"> </w:t>
      </w:r>
      <w:r>
        <w:t xml:space="preserve">(HC-06)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bookmarkEnd w:id="32"/>
    <w:bookmarkStart w:id="33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/" TargetMode="External"/><Relationship Id="rId23" Type="http://schemas.openxmlformats.org/officeDocument/2006/relationships/hyperlink" Target="/ka/standards/standard-1/#c1-3" TargetMode="External"/><Relationship Id="rId31" Type="http://schemas.openxmlformats.org/officeDocument/2006/relationships/hyperlink" Target="https://academy.gmj.ge/courses/asf-h-04-ka/" TargetMode="External"/><Relationship Id="rId30" Type="http://schemas.openxmlformats.org/officeDocument/2006/relationships/hyperlink" Target="https://academy.gmj.ge/courses/asf-hc-06-en/" TargetMode="External"/><Relationship Id="rId29" Type="http://schemas.openxmlformats.org/officeDocument/2006/relationships/hyperlink" Target="https://academy.gmj.ge/courses/asf-t-07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/" TargetMode="External"/><Relationship Id="rId23" Type="http://schemas.openxmlformats.org/officeDocument/2006/relationships/hyperlink" Target="/ka/standards/standard-1/#c1-3" TargetMode="External"/><Relationship Id="rId31" Type="http://schemas.openxmlformats.org/officeDocument/2006/relationships/hyperlink" Target="https://academy.gmj.ge/courses/asf-h-04-ka/" TargetMode="External"/><Relationship Id="rId30" Type="http://schemas.openxmlformats.org/officeDocument/2006/relationships/hyperlink" Target="https://academy.gmj.ge/courses/asf-hc-06-en/" TargetMode="External"/><Relationship Id="rId29" Type="http://schemas.openxmlformats.org/officeDocument/2006/relationships/hyperlink" Target="https://academy.gmj.ge/courses/asf-t-07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2026-11-07T01:40:42Z</dcterms:created>
  <dcterms:modified xsi:type="dcterms:W3CDTF">2026-11-07T01:40:42Z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