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5" w:name="X892bc7ad941b577a606954c5bd9d63ac6c02614"/>
    <w:p>
      <w:pPr>
        <w:pStyle w:val="Heading1"/>
      </w:pPr>
      <w:r>
        <w:t xml:space="preserve">FLD-SOP-002: ფსიქოსოციალური მხარდაჭერა ველზე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9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FLD-SOP-002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9.10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პაციენტებსა და პერსონალს სთავაზობენ ფსიქოლოგიურ მხარდაჭერას, და შეთავაზება აღინუსხება.</w:t>
      </w:r>
    </w:p>
    <w:p>
      <w:pPr>
        <w:numPr>
          <w:ilvl w:val="0"/>
          <w:numId w:val="1001"/>
        </w:numPr>
        <w:pStyle w:val="Compact"/>
      </w:pPr>
      <w:r>
        <w:t xml:space="preserve">პერსონალს ყოველი კრიტიკული ინციდენტის შემდეგ სთავაზობენ დებრიფინგს.</w:t>
      </w:r>
    </w:p>
    <w:p>
      <w:pPr>
        <w:numPr>
          <w:ilvl w:val="0"/>
          <w:numId w:val="1001"/>
        </w:numPr>
        <w:pStyle w:val="Compact"/>
      </w:pPr>
      <w:r>
        <w:t xml:space="preserve">მხარდაჭერა მიმართულია დასახელებულ პირთან ან სერვისთან.</w:t>
      </w:r>
    </w:p>
    <w:p>
      <w:pPr>
        <w:numPr>
          <w:ilvl w:val="0"/>
          <w:numId w:val="1001"/>
        </w:numPr>
        <w:pStyle w:val="Compact"/>
      </w:pPr>
      <w:r>
        <w:t xml:space="preserve">შეთავაზებები და პასუხები აღინუსხება FLD-FRM-004-ზე.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მიმართეთ დახმარებას, თუ: შეწუხებულ პაციენტს ან პერსონალს მხარდაჭერა არ შესთავაზეს, ან შეთავაზება არ არის აღნუსხული.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პაციენტებისა და პერსონალის მხარდაჭერა ტრავმის, დაკარგვისა და გადაღლის დროს (9.10).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სრულდება აღწერილი საქმიანობა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დროს უძღვება უბანს</w:t>
            </w:r>
          </w:p>
        </w:tc>
      </w:tr>
    </w:tbl>
    <w:bookmarkEnd w:id="26"/>
    <w:bookmarkStart w:id="27" w:name="საფუძვლები"/>
    <w:p>
      <w:pPr>
        <w:pStyle w:val="Heading2"/>
      </w:pPr>
      <w:r>
        <w:t xml:space="preserve">4. საფუძვლები</w:t>
      </w:r>
    </w:p>
    <w:p>
      <w:pPr>
        <w:pStyle w:val="FirstParagraph"/>
      </w:pPr>
      <w:r>
        <w:t xml:space="preserve">ველზე მყოფი ადამიანები ტრავმას, დაკარგვასა და გადაღლას აწყდებიან. ფსიქოლოგიური მხარდაჭერის შეთავაზება და მისი აღნუსხვა უზრუნველყოფს, რომ ის მიაღწევს მათ, ვისაც სჭირდება.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ფსიქოსოციალური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აკეთებს შეთავაზებას და ატარებს დებრიფინგს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კონსულტანტი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მედდა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აღნუსხავს შეთავაზებასა და პასუხს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მედდა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შემოწმებულია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პაციენტი პირდაპირ საფრთხის ქვეშაა, შეაჩერეთ საქმიანობა და გამოიძახეთ დახმარება. გადაუდებელი მოვლა არ გადადოთ დოკუმენტაციის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ამ დოკუმენტში მითითებული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ეტაპი 1. მხარდაჭერის შეთავაზება.</w:t>
      </w:r>
    </w:p>
    <w:p>
      <w:pPr>
        <w:numPr>
          <w:ilvl w:val="0"/>
          <w:numId w:val="1004"/>
        </w:numPr>
        <w:pStyle w:val="Compact"/>
      </w:pPr>
      <w:r>
        <w:t xml:space="preserve">მხარდაჭერა შესთავაზეთ ყოველ პაციენტს ტრავმული მოვლენის შემდეგ, და პერსონალს კრიტიკული ინციდენტის შემდეგ.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შეთავაზებულია, არ ველოდებით.</w:t>
      </w:r>
    </w:p>
    <w:p>
      <w:pPr>
        <w:pStyle w:val="BodyText"/>
      </w:pPr>
      <w:r>
        <w:t xml:space="preserve">ეტაპი 2. აღნუსხვა.</w:t>
      </w:r>
    </w:p>
    <w:p>
      <w:pPr>
        <w:numPr>
          <w:ilvl w:val="0"/>
          <w:numId w:val="1005"/>
        </w:numPr>
        <w:pStyle w:val="Compact"/>
      </w:pPr>
      <w:r>
        <w:t xml:space="preserve">აღნუსხეთ შეთავაზება და პასუხი FLD-FRM-004-ზე.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ყოველთვის აღნუსხულია.</w:t>
      </w:r>
    </w:p>
    <w:p>
      <w:pPr>
        <w:pStyle w:val="BodyText"/>
      </w:pPr>
      <w:r>
        <w:t xml:space="preserve">ნაბიჯი 3. მიმართვა.</w:t>
      </w:r>
    </w:p>
    <w:p>
      <w:pPr>
        <w:numPr>
          <w:ilvl w:val="0"/>
          <w:numId w:val="1006"/>
        </w:numPr>
        <w:pStyle w:val="Compact"/>
      </w:pPr>
      <w:r>
        <w:t xml:space="preserve">თუ პირი თანხმდება, იმავე დღეს მიმართეთ დასახელებულ სერვისს.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მიმართვა იმავე დღეს.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უბნის კედელზე მითითებული მორიგე საკონტაქტო ინფორმაცია.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მორიგე კლინიკურ ხელმძღვანელს, ხოლო იმავე დღეს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შეთავაზებები აღნუსხული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ფსიქოსოციალური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ესკალირება ველის ერთეულის ხელმძღვანელთან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ისტორია ან უბნის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FLD-FRM-004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ფსიქოსოციალური შეთავაზებისა და დებრიფინგის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ეფუძნება IASC-ის Guidelines for Mental Health and Psychosocial Support in Emergency Settings-ს (2007).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3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კურსი.</w:t>
      </w:r>
    </w:p>
    <w:p>
      <w:pPr>
        <w:pStyle w:val="BodyText"/>
      </w:pPr>
      <w:r>
        <w:rPr>
          <w:bCs/>
          <w:b/>
        </w:rPr>
        <w:t xml:space="preserve">დაგეგმილი კურსი:</w:t>
      </w:r>
      <w:r>
        <w:t xml:space="preserve"> </w:t>
      </w:r>
      <w:r>
        <w:t xml:space="preserve">ველის პერსონალისთვის ფსიქოლოგიური პირველადი დახმარება. ახალი კურსი დაგეგმილია.</w:t>
      </w:r>
    </w:p>
    <w:bookmarkEnd w:id="43"/>
    <w:bookmarkStart w:id="44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4"/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documents/fld-frm-004/" TargetMode="External"/><Relationship Id="rId22" Type="http://schemas.openxmlformats.org/officeDocument/2006/relationships/hyperlink" Target="/ka/resources/sop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9/" TargetMode="External"/><Relationship Id="rId23" Type="http://schemas.openxmlformats.org/officeDocument/2006/relationships/hyperlink" Target="/ka/standards/standard-9/#c9-10" TargetMode="Externa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fld-frm-004/" TargetMode="External"/><Relationship Id="rId22" Type="http://schemas.openxmlformats.org/officeDocument/2006/relationships/hyperlink" Target="/ka/resources/sop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9/" TargetMode="External"/><Relationship Id="rId23" Type="http://schemas.openxmlformats.org/officeDocument/2006/relationships/hyperlink" Target="/ka/standards/standard-9/#c9-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2026-11-07T01:34:29Z</dcterms:created>
  <dcterms:modified xsi:type="dcterms:W3CDTF">2026-11-07T01:34:29Z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