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FW-SOP-004:</w:t>
      </w:r>
      <w:r>
        <w:t xml:space="preserve"> </w:t>
      </w:r>
      <w:r>
        <w:t xml:space="preserve">ვარჯიშის</w:t>
      </w:r>
      <w:r>
        <w:t xml:space="preserve"> </w:t>
      </w:r>
      <w:r>
        <w:t xml:space="preserve">ზედამხედველობა</w:t>
      </w:r>
      <w:r>
        <w:t xml:space="preserve"> </w:t>
      </w:r>
      <w:r>
        <w:t xml:space="preserve">და</w:t>
      </w:r>
      <w:r>
        <w:t xml:space="preserve"> </w:t>
      </w:r>
      <w:r>
        <w:t xml:space="preserve">ინსტრუქტაჟი</w:t>
      </w:r>
    </w:p>
    <w:bookmarkStart w:id="47" w:name="X4343ebb7b345f69b7d99dcd9d27bca8e8c81ad8"/>
    <w:p>
      <w:pPr>
        <w:pStyle w:val="Heading1"/>
      </w:pPr>
      <w:r>
        <w:t xml:space="preserve">FW-SOP-004: ვარჯიშის ზედამხედველობა და ინსტრუქტაჟი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30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პროცედურა · FW-SOP-004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30.8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სესიებს ზედამხედველობს პერსონალი, რომელსაც აღიარებული კვალიფიკაცია აქვს აქტივობისთვის (FW-REG-001).</w:t>
      </w:r>
    </w:p>
    <w:p>
      <w:pPr>
        <w:numPr>
          <w:ilvl w:val="0"/>
          <w:numId w:val="1001"/>
        </w:numPr>
        <w:pStyle w:val="Compact"/>
      </w:pPr>
      <w:r>
        <w:t xml:space="preserve">ყოველი წევრი იღებს ინსტრუქტაჟს სწორ ტექნიკაზე აღჭურვილობის ან ჯგუფური აქტივობის გამოყენებამდე.</w:t>
      </w:r>
    </w:p>
    <w:p>
      <w:pPr>
        <w:numPr>
          <w:ilvl w:val="0"/>
          <w:numId w:val="1001"/>
        </w:numPr>
        <w:pStyle w:val="Compact"/>
      </w:pPr>
      <w:r>
        <w:t xml:space="preserve">ყოველი აქტივობისთვის დადგენილია ზედამხედველისა და წევრების თანაფარდობა.</w:t>
      </w:r>
    </w:p>
    <w:p>
      <w:pPr>
        <w:numPr>
          <w:ilvl w:val="0"/>
          <w:numId w:val="1001"/>
        </w:numPr>
        <w:pStyle w:val="Compact"/>
      </w:pPr>
      <w:r>
        <w:t xml:space="preserve">ინსტრუქტაჟი იწერება.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მძიმე წონის აწევის გაკვეთილი ტარდება არაკვალიფიციური ზედამხედველით.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ვარჯიშს ზედამხედველობდეს კვალიფიციური პერსონალი და სწორად ასწავლიდეს (30.8).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ვარჯიშის სესიები კვალიფიციური ინსტრუქტორის გარეშე ტრავმების ხშირი მიზეზია. აქტივობისთვის აღიარებული კვალიფიკაციის მქონე ადამიანების ზედამხედველობა სესიებს უსაფრთხოს ხდის.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ფიტნეს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ზედამხედველობის წესს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კვალიფიციური ინსტრუქტორი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ზედამხედველობს და ასწავლის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კვალიფიკაციის შემოწმება.</w:t>
      </w:r>
    </w:p>
    <w:p>
      <w:pPr>
        <w:numPr>
          <w:ilvl w:val="0"/>
          <w:numId w:val="1004"/>
        </w:numPr>
        <w:pStyle w:val="Compact"/>
      </w:pPr>
      <w:r>
        <w:t xml:space="preserve">ყოველი სესიის წინ შეამოწმეთ ინსტრუქტორის კვალიფიკაცია FW-REG-001-ში.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შემოწმებულია.</w:t>
      </w:r>
    </w:p>
    <w:p>
      <w:pPr>
        <w:pStyle w:val="BodyText"/>
      </w:pPr>
      <w:r>
        <w:t xml:space="preserve">ნაბიჯი 2. ინსტრუქტაჟი.</w:t>
      </w:r>
    </w:p>
    <w:p>
      <w:pPr>
        <w:numPr>
          <w:ilvl w:val="0"/>
          <w:numId w:val="1005"/>
        </w:numPr>
        <w:pStyle w:val="Compact"/>
      </w:pPr>
      <w:r>
        <w:t xml:space="preserve">აღჭურვილობის ან ჯგუფური გამოყენებამდე ასწავლეთ ყოველ წევრს ტექნიკა.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ინსტრუქტაჟი ჩატარებულია.</w:t>
      </w:r>
    </w:p>
    <w:p>
      <w:pPr>
        <w:pStyle w:val="BodyText"/>
      </w:pPr>
      <w:r>
        <w:t xml:space="preserve">ნაბიჯი 3. ჩაწერა.</w:t>
      </w:r>
    </w:p>
    <w:p>
      <w:pPr>
        <w:numPr>
          <w:ilvl w:val="0"/>
          <w:numId w:val="1006"/>
        </w:numPr>
        <w:pStyle w:val="Compact"/>
      </w:pPr>
      <w:r>
        <w:t xml:space="preserve">ჩაწერეთ სესია და მიცემული ინსტრუქტაჟი.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ჩაწერილია.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სესიები, რომლებსაც უძღვება კვალიფიციური ინსტრუქტორი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ფიტნეს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FW-REG-001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პერსონალის კვალიფიკაციის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WRK-SOP-001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წლიური კომპეტენციის შეფასება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პროცედურა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სახელმძღვანელოზე ციფრული ჯანმრთელობისა და მონაცემთა დაცვის შესახებ, American College of Sports Medicine-ის სახელმძღვანელოზე ვარჯიშის ტესტირებისა და დანიშვნის შესახებ (მე-11 გამოცემა, 2021) და American Heart Association-ის სახელმძღვანელოზე კარდიოპულმონალური რეანიმაციისა და გადაუდებელი კარდიოვასკულური მოვლის შესახებ (2020).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Exercise Supervision &amp; Instructor Qualification</w:t>
        </w:r>
      </w:hyperlink>
      <w:r>
        <w:t xml:space="preserve"> </w:t>
      </w:r>
      <w:r>
        <w:t xml:space="preserve">(FW-02)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fw-reg-001/" TargetMode="External" /><Relationship Type="http://schemas.openxmlformats.org/officeDocument/2006/relationships/hyperlink" Id="rId40" Target="/documents/wrk-sop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0/" TargetMode="External" /><Relationship Type="http://schemas.openxmlformats.org/officeDocument/2006/relationships/hyperlink" Id="rId23" Target="/ka/standards/standard-30/#c30-8" TargetMode="External" /><Relationship Type="http://schemas.openxmlformats.org/officeDocument/2006/relationships/hyperlink" Id="rId44" Target="https://academy.gmj.ge/courses/asf-fw-02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fw-reg-001/" TargetMode="External" /><Relationship Type="http://schemas.openxmlformats.org/officeDocument/2006/relationships/hyperlink" Id="rId40" Target="/documents/wrk-sop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0/" TargetMode="External" /><Relationship Type="http://schemas.openxmlformats.org/officeDocument/2006/relationships/hyperlink" Id="rId23" Target="/ka/standards/standard-30/#c30-8" TargetMode="External" /><Relationship Type="http://schemas.openxmlformats.org/officeDocument/2006/relationships/hyperlink" Id="rId44" Target="https://academy.gmj.ge/courses/asf-fw-02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FW-SOP-004: ვარჯიშის ზედამხედველობა და ინსტრუქტაჟი</dc:title>
  <dc:creator/>
  <dc:language>ka</dc:language>
  <cp:keywords/>
  <dcterms:created xsi:type="dcterms:W3CDTF">2026-11-07T01:07:49Z</dcterms:created>
  <dcterms:modified xsi:type="dcterms:W3CDTF">2026-11-07T01:07:49Z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