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GOV-REG-001: მმართველი ორგანოს წევრთა რეგისტრი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მმართველი ორგანოს წევრთა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GOV-REG-001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მმართველი ორგანოს დასახელებული წევრების, მათი როლების, უფლებამოსილების ვადებისა და გამოცხადებული ინტერესების მიმდინარე სია.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თითო წევრზე ერთი ხაზი შეიყვანეთ.</w:t>
      </w:r>
    </w:p>
    <w:p>
      <w:pPr>
        <w:numPr>
          <w:ilvl w:val="0"/>
          <w:numId w:val="1001"/>
        </w:numPr>
        <w:pStyle w:val="Compact"/>
      </w:pPr>
      <w:r>
        <w:t>განაახლეთ ნებისმიერი ცვლილებიდან 10 სამუშაო დღეში.</w:t>
      </w:r>
    </w:p>
    <w:p>
      <w:pPr>
        <w:numPr>
          <w:ilvl w:val="0"/>
          <w:numId w:val="1001"/>
        </w:numPr>
        <w:pStyle w:val="Compact"/>
      </w:pPr>
      <w:r>
        <w:t>რეგისტრი წელიწადში ერთხელ დაამტკიცეთ თავმჯდომარით.</w:t>
      </w:r>
    </w:p>
    <w:bookmarkEnd w:id="25"/>
    <w:bookmarkStart w:id="26" w:name="record-fields"/>
    <w:p>
      <w:pPr>
        <w:pStyle w:val="Heading2"/>
      </w:pPr>
      <w:r>
        <w:t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>როლი ორგანოში</w:t>
            </w:r>
          </w:p>
        </w:tc>
        <w:tc>
          <w:tcPr/>
          <w:p>
            <w:pPr>
              <w:pStyle w:val="Compact"/>
              <w:jc w:val="left"/>
            </w:pPr>
            <w:r>
              <w:t>დაწყების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ვადის დასასრული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გამოცხადებული ინტერესები (შეჯამება)</w:t>
            </w:r>
          </w:p>
        </w:tc>
        <w:tc>
          <w:tcPr/>
          <w:p>
            <w:pPr>
              <w:pStyle w:val="Compact"/>
              <w:jc w:val="left"/>
            </w:pPr>
            <w:r>
              <w:t>დეკლარაცია ხელმოწერილია (თარიღი)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1" TargetMode="External"/><Relationship Id="rId29" Type="http://schemas.openxmlformats.org/officeDocument/2006/relationships/hyperlink" Target="https://france-asf.fr/wp-content/uploads/2026/10/gov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1" TargetMode="External"/><Relationship Id="rId29" Type="http://schemas.openxmlformats.org/officeDocument/2006/relationships/hyperlink" Target="https://france-asf.fr/wp-content/uploads/2026/10/gov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GOV-REG-001: Register of Governing Body Members</dc:title>
  <dc:creator/>
  <cp:keywords/>
  <dcterms:created xsi:type="dcterms:W3CDTF">2026-10-28T21:34:49Z</dcterms:created>
  <dcterms:modified xsi:type="dcterms:W3CDTF">2026-10-28T21:34:49Z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