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HC-FRM-006: საცხოვრებელი სახლის უსაფრთხოების შეფასების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საცხოვრებელი სახლის უსაფრთხოების შეფასების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HC-FRM-006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HC-FRM-006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29.11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სახლის უსაფრთხოების სტრუქტურირებულ შეფასებას და ყოველ ხელახალ შეფასებას: იატაკი, განათება, კიბეები, აბაზანა, გასასვლელები.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შეაფასეთ ფორმაზე თითოეული სფერო.</w:t>
      </w:r>
    </w:p>
    <w:p>
      <w:pPr>
        <w:numPr>
          <w:ilvl w:val="0"/>
          <w:numId w:val="1001"/>
        </w:numPr>
        <w:pStyle w:val="Compact"/>
      </w:pPr>
      <w:r>
        <w:t>დააფიქსირეთ ყოველი აღმოჩენილი საფრთხე.</w:t>
      </w:r>
    </w:p>
    <w:p>
      <w:pPr>
        <w:numPr>
          <w:ilvl w:val="0"/>
          <w:numId w:val="1001"/>
        </w:numPr>
        <w:pStyle w:val="Compact"/>
      </w:pPr>
      <w:r>
        <w:t>დააფიქსირეთ ხელახალი შეფასების თარიღი.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იატაკი (ნორმალური ან საფრთხე)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განათება (ნორმალური ან საფრთხე)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კიბეები და სახელურები (ნორმალური ან საფრთხე)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აბაზანა (ნორმალური ან საფრთხე)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გასასვლელები (თავისუფალი ან საფრთხე)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შეფასების ან ხელახალი შეფასების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1" TargetMode="External"/><Relationship Id="rId29" Type="http://schemas.openxmlformats.org/officeDocument/2006/relationships/hyperlink" Target="https://france-asf.fr/wp-content/uploads/2026/10/hc-frm-006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1" TargetMode="External"/><Relationship Id="rId29" Type="http://schemas.openxmlformats.org/officeDocument/2006/relationships/hyperlink" Target="https://france-asf.fr/wp-content/uploads/2026/10/hc-frm-0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HC-FRM-006: Home safety assessment record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