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OHS-FRM-001:</w:t>
      </w:r>
      <w:r>
        <w:t xml:space="preserve"> </w:t>
      </w:r>
      <w:r>
        <w:t xml:space="preserve">მუშაობის</w:t>
      </w:r>
      <w:r>
        <w:t xml:space="preserve"> </w:t>
      </w:r>
      <w:r>
        <w:t xml:space="preserve">ჯანმრთელობის</w:t>
      </w:r>
      <w:r>
        <w:t xml:space="preserve"> </w:t>
      </w:r>
      <w:r>
        <w:t xml:space="preserve">შეფასების</w:t>
      </w:r>
      <w:r>
        <w:t xml:space="preserve"> </w:t>
      </w:r>
      <w:r>
        <w:t xml:space="preserve">ჩანაწერი</w:t>
      </w:r>
    </w:p>
    <w:bookmarkStart w:id="32" w:name="X762bea7dbe378411009872d74ed8ab34de52179"/>
    <w:p>
      <w:pPr>
        <w:pStyle w:val="Heading1"/>
      </w:pPr>
      <w:r>
        <w:t xml:space="preserve">OHS-FRM-001: მუშაობის ჯანმრთელობის შეფასების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OHS-FRM-001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14.1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შეფასება, გამოყენებული დადასტურებული მეთოდი, შედეგი და ნებისმიერი გამჟღავნება.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შეფასებამდე დაასახელეთ მეთოდი.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შედეგი.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გამჟღავნება და ვისთვის.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მუშაკი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გამოყენებული დადასტურებული მეთოდი (სახელი)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შეზღუდვა (თუ არის)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 ეხება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გამჟღავნებები და მიმღებები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 ეხება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შემფასებელი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ICOH-ის საერთაშორისო ეთიკურ კოდექსზე მუშაობის ჯანმრთელობის სპეციალისტებისთვის, მე-3 გამოცემა (2014).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Staff Health Screening &amp; Wellness Standards</w:t>
      </w:r>
      <w:r>
        <w:t xml:space="preserve"> </w:t>
      </w:r>
      <w:r>
        <w:t xml:space="preserve">(STAFF-01)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Records, Confidentiality and Data Protection</w:t>
        </w:r>
      </w:hyperlink>
      <w:r>
        <w:t xml:space="preserve"> </w:t>
      </w:r>
      <w:r>
        <w:t xml:space="preserve">(T-11)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4/" TargetMode="External" /><Relationship Type="http://schemas.openxmlformats.org/officeDocument/2006/relationships/hyperlink" Id="rId23" Target="/ka/standards/standard-14/#c14-1" TargetMode="External" /><Relationship Type="http://schemas.openxmlformats.org/officeDocument/2006/relationships/hyperlink" Id="rId29" Target="https://academy.gmj.ge/courses/asf-t-1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4/" TargetMode="External" /><Relationship Type="http://schemas.openxmlformats.org/officeDocument/2006/relationships/hyperlink" Id="rId23" Target="/ka/standards/standard-14/#c14-1" TargetMode="External" /><Relationship Type="http://schemas.openxmlformats.org/officeDocument/2006/relationships/hyperlink" Id="rId29" Target="https://academy.gmj.ge/courses/asf-t-1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OHS-FRM-001: მუშაობის ჯანმრთელობის შეფასების ჩანაწერი</dc:title>
  <dc:creator/>
  <dc:language>ka</dc:language>
  <cp:keywords/>
  <dcterms:created xsi:type="dcterms:W3CDTF">2026-11-07T01:12:39Z</dcterms:created>
  <dcterms:modified xsi:type="dcterms:W3CDTF">2026-11-07T01:12:39Z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