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PHA-FRM-001:</w:t>
      </w:r>
      <w:r>
        <w:t xml:space="preserve"> </w:t>
      </w:r>
      <w:r>
        <w:t xml:space="preserve">კონსულტაციის</w:t>
      </w:r>
      <w:r>
        <w:t xml:space="preserve"> </w:t>
      </w:r>
      <w:r>
        <w:t xml:space="preserve">ჩანაწერი</w:t>
      </w:r>
    </w:p>
    <w:bookmarkStart w:id="32" w:name="pha-frm-001-კონსულტაციის-ჩანაწერი"/>
    <w:p>
      <w:pPr>
        <w:pStyle w:val="Heading1"/>
      </w:pPr>
      <w:r>
        <w:t xml:space="preserve">PHA-FRM-001: კონსულტაციის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17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PHA-FRM-001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17.2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კონსულტაცია ახალ წამალზე და ის, გაიგო თუ არა პაციენტმა იგი.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წამალი და მიცემული კონსულტაცია.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პაციენტის განმარტება უკუკავშირით (teach-back).</w:t>
      </w:r>
    </w:p>
    <w:p>
      <w:pPr>
        <w:numPr>
          <w:ilvl w:val="0"/>
          <w:numId w:val="1001"/>
        </w:numPr>
        <w:pStyle w:val="Compact"/>
      </w:pPr>
      <w:r>
        <w:t xml:space="preserve">ჩაწერეთ მაღალი რისკის ნიშანი და ფარმაცევტი.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 (ID)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წამალი და დოზა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როგორ მიიღება ახსნილია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რა უნდა მოველოდოთ და რა უნდა შეატყობინოთ — ახსნილია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გაგება შემოწმებულია (teach-back, 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მაღალი რისკის წამალი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Medication Without Harm სახელმძღვანელოზე (2017) და WHO-ს Good storage and distribution practices დოკუმენტზე (2010).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Medication Safety: Operating SOP-MED-01 End to End</w:t>
        </w:r>
      </w:hyperlink>
      <w:r>
        <w:t xml:space="preserve"> </w:t>
      </w:r>
      <w:r>
        <w:t xml:space="preserve">(T-08)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7/" TargetMode="External" /><Relationship Type="http://schemas.openxmlformats.org/officeDocument/2006/relationships/hyperlink" Id="rId23" Target="/ka/standards/standard-17/#c17-2" TargetMode="External" /><Relationship Type="http://schemas.openxmlformats.org/officeDocument/2006/relationships/hyperlink" Id="rId29" Target="https://academy.gmj.ge/courses/asf-t-08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7/" TargetMode="External" /><Relationship Type="http://schemas.openxmlformats.org/officeDocument/2006/relationships/hyperlink" Id="rId23" Target="/ka/standards/standard-17/#c17-2" TargetMode="External" /><Relationship Type="http://schemas.openxmlformats.org/officeDocument/2006/relationships/hyperlink" Id="rId29" Target="https://academy.gmj.ge/courses/asf-t-08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PHA-FRM-001: კონსულტაციის ჩანაწერი</dc:title>
  <dc:creator/>
  <dc:language>ka</dc:language>
  <cp:keywords/>
  <dcterms:created xsi:type="dcterms:W3CDTF">2026-11-07T01:12:21Z</dcterms:created>
  <dcterms:modified xsi:type="dcterms:W3CDTF">2026-11-07T01:12:21Z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