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PNT-FRM-001: მიღების ჯანმრთელობის სკრინინგის ჩანაწერი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მიღების ჯანმრთელობის სკრინინგის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PNT-FRM-001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62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PNT-FRM-001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62.1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ფიქსირდება ყველა დაპატიმრებული პირის ჯანმრთელობის სკრინინგი და გამოკვლევა, ასევე გეგმა თითოეული დადებითი შედეგისთვის.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ჩაწერეთ სამედიცინო ანამნეზი, მიმდინარე მედიკამენტები და ნივთიერებების მოხმარება.</w:t>
      </w:r>
    </w:p>
    <w:p>
      <w:pPr>
        <w:numPr>
          <w:ilvl w:val="0"/>
          <w:numId w:val="1001"/>
        </w:numPr>
        <w:pStyle w:val="Compact"/>
      </w:pPr>
      <w:r>
        <w:t>ჩაწერეთ ინფექციური დაავადების რისკი, ფსიქიკური ჯანმრთელობა და თვითმკვლელობის რისკი.</w:t>
      </w:r>
    </w:p>
    <w:p>
      <w:pPr>
        <w:numPr>
          <w:ilvl w:val="0"/>
          <w:numId w:val="1001"/>
        </w:numPr>
        <w:pStyle w:val="Compact"/>
      </w:pPr>
      <w:r>
        <w:t>ჩაწერეთ გამოკვლევის დრო, ექიმი და გეგმა თითოეული დადებითი შედეგისთვის.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სამედიცინო ანამნეზი და მედიკამენტები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ინფექციური დაავადების რისკი შემოწმებულია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თვითმკვლელობისა და თვითდაზიანების რისკი შემოწმებულია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გამოკვლევის დრო 24 საათში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ექიმის სახელი და გეგმა დადებითი შედეგებისთვის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62/" TargetMode="External"/><Relationship Id="rId23" Type="http://schemas.openxmlformats.org/officeDocument/2006/relationships/hyperlink" Target="/standards/standard-62/#c62-1" TargetMode="External"/><Relationship Id="rId29" Type="http://schemas.openxmlformats.org/officeDocument/2006/relationships/hyperlink" Target="https://france-asf.fr/wp-content/uploads/2026/10/pnt-frm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62/" TargetMode="External"/><Relationship Id="rId23" Type="http://schemas.openxmlformats.org/officeDocument/2006/relationships/hyperlink" Target="/standards/standard-62/#c62-1" TargetMode="External"/><Relationship Id="rId29" Type="http://schemas.openxmlformats.org/officeDocument/2006/relationships/hyperlink" Target="https://france-asf.fr/wp-content/uploads/2026/10/pnt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PNT-FRM-001: Reception health screening record</dc:title>
  <dc:creator/>
  <cp:keywords/>
  <dcterms:created xsi:type="dcterms:W3CDTF">2026-10-28T21:32:50Z</dcterms:created>
  <dcterms:modified xsi:type="dcterms:W3CDTF">2026-10-28T21:32:50Z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