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WRK-POL-004:</w:t>
      </w:r>
      <w:r>
        <w:t xml:space="preserve"> </w:t>
      </w:r>
      <w:r>
        <w:t xml:space="preserve">სამუშაო</w:t>
      </w:r>
      <w:r>
        <w:t xml:space="preserve"> </w:t>
      </w:r>
      <w:r>
        <w:t xml:space="preserve">საათებისა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დასვენების</w:t>
      </w:r>
      <w:r>
        <w:t xml:space="preserve"> </w:t>
      </w:r>
      <w:r>
        <w:t xml:space="preserve">პოლიტიკა</w:t>
      </w:r>
    </w:p>
    <w:bookmarkStart w:id="46" w:name="Xb9378600137c90c7c21866f81506c0bdd83f131"/>
    <w:p>
      <w:pPr>
        <w:pStyle w:val="Heading1"/>
      </w:pPr>
      <w:r>
        <w:t xml:space="preserve">WRK-POL-004: სამუშაო საათებისა და დასვენების პოლიტიკა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2E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WRK-POL-004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2E.9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მაქსიმალური სამუშაო საათები და მინიმალური დასვენება წერილობით არის დადგენილი ყოველი როლისთვის.</w:t>
      </w:r>
    </w:p>
    <w:p>
      <w:pPr>
        <w:numPr>
          <w:ilvl w:val="0"/>
          <w:numId w:val="1001"/>
        </w:numPr>
        <w:pStyle w:val="Compact"/>
      </w:pPr>
      <w:r>
        <w:t xml:space="preserve">გრაფიკები მათ ზღვრებთან შემოწმდება გამოქვეყნებამდე.</w:t>
      </w:r>
    </w:p>
    <w:p>
      <w:pPr>
        <w:numPr>
          <w:ilvl w:val="0"/>
          <w:numId w:val="1001"/>
        </w:numPr>
        <w:pStyle w:val="Compact"/>
      </w:pPr>
      <w:r>
        <w:t xml:space="preserve">ყოველი გადაჭარბება იმავე კვირაში ეცნობება და განიხილება.</w:t>
      </w:r>
    </w:p>
    <w:p>
      <w:pPr>
        <w:numPr>
          <w:ilvl w:val="0"/>
          <w:numId w:val="1001"/>
        </w:numPr>
        <w:pStyle w:val="Compact"/>
      </w:pPr>
      <w:r>
        <w:t xml:space="preserve">პერსონალს არასდროს სთხოვენ უსაფრთხო ზღვრებზე მეტი მუშაობა ხარვეზის დასაფარად ჩაწერილი გადაწყვეტილების გარეშე.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პერსონალის წევრი მუშაობს მაქსიმალურ საათებზე მეტს ჩაწერილი გადაწყვეტილების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პერსონალი უსაფრთხოდ მუშაობდეს, და გადაჭარბება ხილული და განხილული იყოს [EC].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სამუშაო ძალის წევრი, მათ შორის დროებითი და სათადარიგო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სერვისი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ყოველთვის; ზღვრები მოწმდება ყოველ გრაფიკზე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ნებაყოფლობითი დამატებითი ცვლები ზღვრებში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მაქსიმალური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დადგენილი მაქსიმალური სამუშაო დრო განსაზღვრულ პერიოდში, პოლიტიკის შესაბამისად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მინიმალური დასვენება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ცვლებს შორის საჭირო დასვენების პერიოდი, პოლიტიკის შესაბამისად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გადაჭარბება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საათები ან დასვენება ზღვრებზე მეტი ან ნაკლები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დაღლილობა ზრდის შეცდომას და ზიანს პაციენტებისა და პერსონალისთვის. წერილობითი ზღვრები და შემოწმებული გრაფიკები ძირითადი დაცვაა.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ამტკიცებს ზღვრებს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გრაფიკის მენეჯერები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აწყობენ გრაფიკებს ზღვრებში და ამოწმებენ გამოქვეყნებამდე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თანამშრომელი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აცნობებენ დაღლილობასა და ზედმეტ საათებს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საკუთარი როლი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გრაფიკისა და სამუშაო საათების ჟურნალი (WRK-REG-004)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ყოველკვირეულად განახლდება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პერსონალმა, რომელიც უსაფრთხოდ მუშაობისთვის ძალიან დაღლილია, არ უნდა დაიწყოს ან გააგრძელოს ცვლა. ეს არასდროს არის დისციპლინური საკითხი.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თითოეული როლისთვის მაქსიმალური საათები და მინიმალური დასვენება დადგენილი და დამტკიცებულია.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ზღვრების დადგენა.</w:t>
      </w:r>
    </w:p>
    <w:p>
      <w:pPr>
        <w:numPr>
          <w:ilvl w:val="0"/>
          <w:numId w:val="1004"/>
        </w:numPr>
        <w:pStyle w:val="Compact"/>
      </w:pPr>
      <w:r>
        <w:t xml:space="preserve">დააწესეთ მაქსიმალური საათები და მინიმალური დასვენება თითოეული როლისთვის.</w:t>
      </w:r>
    </w:p>
    <w:p>
      <w:pPr>
        <w:numPr>
          <w:ilvl w:val="0"/>
          <w:numId w:val="1004"/>
        </w:numPr>
        <w:pStyle w:val="Compact"/>
      </w:pPr>
      <w:r>
        <w:t xml:space="preserve">გამოაქვეყნეთ ისინი ყველა პერსონალისთვის წერილობით.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ზღვარი, რომელიც წერილობით არ არის, ვერ შემოწმდება.</w:t>
      </w:r>
    </w:p>
    <w:p>
      <w:pPr>
        <w:pStyle w:val="BodyText"/>
      </w:pPr>
      <w:r>
        <w:t xml:space="preserve">ნაბიჯი 2. გრაფიკის შედგენა და შემოწმება.</w:t>
      </w:r>
    </w:p>
    <w:p>
      <w:pPr>
        <w:numPr>
          <w:ilvl w:val="0"/>
          <w:numId w:val="1005"/>
        </w:numPr>
        <w:pStyle w:val="Compact"/>
      </w:pPr>
      <w:r>
        <w:t xml:space="preserve">თითოეული გრაფიკი შეამოწმეთ ზღვრებთან გამოქვეყნებამდე.</w:t>
      </w:r>
    </w:p>
    <w:p>
      <w:pPr>
        <w:numPr>
          <w:ilvl w:val="0"/>
          <w:numId w:val="1005"/>
        </w:numPr>
        <w:pStyle w:val="Compact"/>
      </w:pPr>
      <w:r>
        <w:t xml:space="preserve">შემოწმება ჩაწერეთ WRK-REG-004-ში.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შემოწმება ადრე, არა შემდეგ.</w:t>
      </w:r>
    </w:p>
    <w:p>
      <w:pPr>
        <w:pStyle w:val="BodyText"/>
      </w:pPr>
      <w:r>
        <w:t xml:space="preserve">ნაბიჯი 3. გადაჭარბების ჩაწერა და ცნობა.</w:t>
      </w:r>
    </w:p>
    <w:p>
      <w:pPr>
        <w:numPr>
          <w:ilvl w:val="0"/>
          <w:numId w:val="1006"/>
        </w:numPr>
        <w:pStyle w:val="Compact"/>
      </w:pPr>
      <w:r>
        <w:t xml:space="preserve">ყოველი გადაჭარბება ჩაწერეთ მიზეზით, პირით და დროით.</w:t>
      </w:r>
    </w:p>
    <w:p>
      <w:pPr>
        <w:numPr>
          <w:ilvl w:val="0"/>
          <w:numId w:val="1006"/>
        </w:numPr>
        <w:pStyle w:val="Compact"/>
      </w:pPr>
      <w:r>
        <w:t xml:space="preserve">აცნობეთ გრაფიკის მენეჯერს იმავე კვირაში.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გადაჭარბება ჩაიწერება, მიუხედავად იმისა, არის თუ არა იგი შეთანხმებული.</w:t>
      </w:r>
    </w:p>
    <w:p>
      <w:pPr>
        <w:pStyle w:val="BodyText"/>
      </w:pPr>
      <w:r>
        <w:t xml:space="preserve">ნაბიჯი 4. განხილვა.</w:t>
      </w:r>
    </w:p>
    <w:p>
      <w:pPr>
        <w:numPr>
          <w:ilvl w:val="0"/>
          <w:numId w:val="1007"/>
        </w:numPr>
        <w:pStyle w:val="Compact"/>
      </w:pPr>
      <w:r>
        <w:t xml:space="preserve">ყოველი გადაჭარბება განიხილეთ ყოველთვიურ შეხვედრაზე.</w:t>
      </w:r>
    </w:p>
    <w:p>
      <w:pPr>
        <w:numPr>
          <w:ilvl w:val="0"/>
          <w:numId w:val="1007"/>
        </w:numPr>
        <w:pStyle w:val="Compact"/>
      </w:pPr>
      <w:r>
        <w:t xml:space="preserve">შეცვალეთ გრაფიკი ან პერსონალის რაოდენობა, თუ შაბლონი გამოჩნდება.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შაბლონი ნიშნავს, რომ არასწორია დაკომპლექტება და არა ხალხი.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 xml:space="preserve">თუ ცვლის დაფარვა ზღვრებში ვერ მოიძებნება, კლინიკური დირექტორი იღებს და ჩაწერს გადაწყვეტილებას, საათებს და გადახედვის თარიღს.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გადაუდებელი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დამატებითი საათები დასაშვებია განსაზღვრული დროით, ჩაწერილი გადაწყვეტილებითა და შემდგომი დასვენებით.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9"/>
        </w:numPr>
        <w:pStyle w:val="Compact"/>
      </w:pPr>
      <w:r>
        <w:t xml:space="preserve">ნებისმიერი ცვლა მაქსიმალურზე მეტი ჩაწერილი გადაწყვეტილების გარეშე იმავე დღეს ეცნობება აღმასრულებელ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გრაფიკები შემოწმებულია გამოქვეყნებამდე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კვირას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გრაფიკის მენეჯერები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კლინიკურ დირექტორს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გადაჭარბება ჩაწერილია მიზეზით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გრაფიკის მენეჯერები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აღმასრულებელ დირექტორს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დასვენების პერიოდები დაცულია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მინიმუმ 70%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გრაფიკის მენეჯერები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გრაფიკის განხილვა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WRK-REG-004 გრაფიკისა და სამუშაო საათების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გრაფიკის ოფისი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წელი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გრაფიკის მენეჯერები გადამზადებული არიან ზღვრებში და გადაჭარბების ჩაწერაში დანიშვნისას.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WRK-REG-004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გრაფიკისა და სამუშაო საათების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ჩანაწერი, რომელიც გამოიყენება ნაბიჯში 2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WRK-POL-003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შრომის უსაფრთხოების, ჯანმრთელობისა და კეთილდღეობის პოლიტიკა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შრომის უსაფრთხოების პოლიტიკა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ზღვრები დადგენილია ASF ექსპერტთა კომიტეტისა და ეროვნული კანონმდებლობის მიერ.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p>
      <w:pPr>
        <w:pStyle w:val="BodyText"/>
      </w:pPr>
      <w:r>
        <w:t xml:space="preserve"> </w:t>
      </w:r>
      <w:r>
        <w:t xml:space="preserve">ახალი კურსი დაგეგმილია.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documents/wrk-pol-003/" TargetMode="External" /><Relationship Type="http://schemas.openxmlformats.org/officeDocument/2006/relationships/hyperlink" Id="rId39" Target="/documents/wrk-reg-004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documents/wrk-pol-003/" TargetMode="External" /><Relationship Type="http://schemas.openxmlformats.org/officeDocument/2006/relationships/hyperlink" Id="rId39" Target="/documents/wrk-reg-004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WRK-POL-004: სამუშაო საათებისა და დასვენების პოლიტიკა</dc:title>
  <dc:creator/>
  <dc:language>ka</dc:language>
  <cp:keywords/>
  <dcterms:created xsi:type="dcterms:W3CDTF">2026-11-07T01:27:17Z</dcterms:created>
  <dcterms:modified xsi:type="dcterms:W3CDTF">2026-11-07T01:27:17Z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