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WRK-REG-002:</w:t>
      </w:r>
      <w:r>
        <w:t xml:space="preserve"> </w:t>
      </w:r>
      <w:r>
        <w:t xml:space="preserve">ავადმყოფობით</w:t>
      </w:r>
      <w:r>
        <w:t xml:space="preserve"> </w:t>
      </w:r>
      <w:r>
        <w:t xml:space="preserve">არყოფნისა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გადინების</w:t>
      </w:r>
      <w:r>
        <w:t xml:space="preserve"> </w:t>
      </w:r>
      <w:r>
        <w:t xml:space="preserve">რეგისტრი</w:t>
      </w:r>
    </w:p>
    <w:bookmarkStart w:id="31" w:name="X0196b4cd53372587cf97cfe49b6ef6a4050cfa2"/>
    <w:p>
      <w:pPr>
        <w:pStyle w:val="Heading1"/>
      </w:pPr>
      <w:r>
        <w:t xml:space="preserve">WRK-REG-002: ავადმყოფობით არყოფნისა და გადინების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WRK-REG-002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2E.7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ერთი ხაზი ყოველ არყოფნაზე ან წასვლაზე, ჩაწერილი თვის, გუნდისა და მიზეზის კატეგორიის მიხედვით.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არყოფნა ჩაწერეთ იმ დღეს, როცა ეცნობებიან, და ყოველი წამსვლელი — წასვლის დღეს.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მხოლოდ მიზეზის კატეგორიები.</w:t>
      </w:r>
    </w:p>
    <w:p>
      <w:pPr>
        <w:numPr>
          <w:ilvl w:val="0"/>
          <w:numId w:val="1001"/>
        </w:numPr>
        <w:pStyle w:val="Compact"/>
      </w:pPr>
      <w:r>
        <w:t xml:space="preserve">ყოველთვიურად განიხილეთ.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თვე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გუნდი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ტიპი (არყოფნა ან წასვლა)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მიზეზის კატეგორია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დაკარგული დღეები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ახალი კურსი დაგეგმილია.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WRK-REG-002: ავადმყოფობით არყოფნისა და გადინების რეგისტრი</dc:title>
  <dc:creator/>
  <dc:language>ka</dc:language>
  <cp:keywords/>
  <dcterms:created xsi:type="dcterms:W3CDTF">2026-11-07T01:27:33Z</dcterms:created>
  <dcterms:modified xsi:type="dcterms:W3CDTF">2026-11-07T01:27:33Z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