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WTG-FRM-003:</w:t>
      </w:r>
      <w:r>
        <w:t xml:space="preserve"> </w:t>
      </w:r>
      <w:r>
        <w:t xml:space="preserve">მთავარი</w:t>
      </w:r>
      <w:r>
        <w:t xml:space="preserve"> </w:t>
      </w:r>
      <w:r>
        <w:t xml:space="preserve">გადაწყვეტილებების</w:t>
      </w:r>
      <w:r>
        <w:t xml:space="preserve"> </w:t>
      </w:r>
      <w:r>
        <w:t xml:space="preserve">უკუკავშირის</w:t>
      </w:r>
      <w:r>
        <w:t xml:space="preserve"> </w:t>
      </w:r>
      <w:r>
        <w:t xml:space="preserve">(teach-back)</w:t>
      </w:r>
      <w:r>
        <w:t xml:space="preserve"> </w:t>
      </w:r>
      <w:r>
        <w:t xml:space="preserve">ჩანაწერი</w:t>
      </w:r>
    </w:p>
    <w:bookmarkStart w:id="31" w:name="X403e9da60a71896504696d54b932ce31a24e346"/>
    <w:p>
      <w:pPr>
        <w:pStyle w:val="Heading1"/>
      </w:pPr>
      <w:r>
        <w:t xml:space="preserve">WTG-FRM-003: მთავარი გადაწყვეტილებების უკუკავშირის (teach-back)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WTG-FRM-003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45.5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თითოეული მთავარი გადაწყვეტილების უკუკავშირის (teach-back) შემოწმება და ის, გაიგო თუ არა პაციენტმა იგი.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სთხოვეთ პაციენტს საკუთარი სიტყვებით თქვას, რა გადაწყდა.</w:t>
      </w:r>
    </w:p>
    <w:p>
      <w:pPr>
        <w:numPr>
          <w:ilvl w:val="0"/>
          <w:numId w:val="1001"/>
        </w:numPr>
        <w:pStyle w:val="Compact"/>
      </w:pPr>
      <w:r>
        <w:t xml:space="preserve">სადაც პაციენტი ეჭვობს, გაასწორეთ და გაიმეორეთ განმარტება.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 და ნებისმიერი გამოყენებული თარჯიმანი.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გადაწყვეტილება (დიაგნოზი, მკურნალობა, მედიკამენტი ან გაწერა)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პაციენტმა საკუთარი სიტყვებით ახსნა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გამოვლენილი ხარვეზები და გასწორება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 თარჯიმანი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კლინიცისტის სახელი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Reception &amp; Information: The First Ten Minutes</w:t>
      </w:r>
      <w:r>
        <w:t xml:space="preserve"> </w:t>
      </w:r>
      <w:r>
        <w:t xml:space="preserve">(H-02)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WTG-FRM-003: მთავარი გადაწყვეტილებების უკუკავშირის (teach-back) ჩანაწერი</dc:title>
  <dc:creator/>
  <dc:language>ka</dc:language>
  <cp:keywords/>
  <dcterms:created xsi:type="dcterms:W3CDTF">2026-11-07T01:03:14Z</dcterms:created>
  <dcterms:modified xsi:type="dcterms:W3CDTF">2026-11-07T01:03:14Z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