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სტომატოლოგიური სამედიცინო ტურიზმის დამტკიცება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DENT-MT-01-KA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სტომატოლოგიური სამედიცინო ტურიზმის დამტკიცება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ჩამოსვლამდელი მკურნალობის დაგეგმვა · 5. უწყვეტობა წასვლის შემდეგ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[ORGANIZATION NAME] კოორდინირებს საერთაშორისო სტომატოლოგიური ტურიზმის პაციენტებს იგივე სიმკაცრით.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საერთაშორისო პაციენტზე, ჩამოსულს სტომატოლოგიური მკურნალობისთვის.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მრავალ-ვიზიტიანი მკურნალობის გეგმა — რეალური გეგმა, რომელიც საჭიროებს ერთზე მეტ ვიზიტს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ჩამოსვლამდელი მკურნალობის დაგეგმვა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ასრულებს რეალურ ჩამოსვლამდელ მკურნალობის დაგეგმვას.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უწყვეტობა წასვლის შემდეგ</w:t>
      </w:r>
    </w:p>
    <w:p>
      <w:pPr>
        <w:spacing w:after="110" w:line="260"/>
      </w:pPr>
      <w:r>
        <w:rPr>
          <w:sz w:val="20"/>
          <w:szCs w:val="20"/>
        </w:rPr>
        <w:t xml:space="preserve">სადაც მკურნალობა საჭიროებს რეალურ შემდგომ დაკვირვებას პაციენტის სახლში დაბრუნების შემდეგ, [ORGANIZATION NAME] უზრუნველყოფს რეალურ, სრულ წერილობით დოკუმენტაციას.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სტომატოლოგი/კლინიკური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საერთაშორისო კოორდინატორი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ჩამოსვლამდელი გეგმის განხილვა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წასვლის დოკუმენტაცია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DENT-MT-01-F01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საერთაშორისო პაციენტის ჩამოსვლამდელი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DENT-CONSENT-01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ინფორმირებული თანხმობა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DENT-CC-11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ტელესტომატოლოგია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[DENTIST/CLINICAL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ეს დოკუმენტი ერგება ამბულატორიული პაკეტის სამედიცინო ტურიზმის სტანდარტის ზოგად პრინციპს.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[DENTIST/CLINICAL LEAD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DENT-MT-01-KA · სტომატოლოგიური სამედიცინო ტურიზმის დამტკიცება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2026-09-15T08:27:41.101Z</dcterms:created>
  <dcterms:modified xsi:type="dcterms:W3CDTF">2026-09-15T08:27:41.101Z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