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ჯგუფური კლასისა და სტუდიოს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FW-STUDIO-01-KA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ჯგუფური კლასისა და სტუდიოს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კლასის ტევადობა და დაშორება · 5. აპარატის-სპეციფიკური უსაფრთხოება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ყოველი ჯგუფური კლასი ან სტუდიოს სესია [ORGANIZATION NAME]-ში მუშაობს ჭეშმარიტად უსაფრთხო ტევადობაზე.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ჯგუფურ კლასსა და სტუდიოს სესიაზე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აპარატზე-დაფუძნებული კლასი — რეალური კლასის ფორმატი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კლასის ტევადობა და დაშორება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ზღუდავს ყოველ კლასს რეალურ, განსაზღვრულ მაქსიმუმზე.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აპარატის-სპეციფიკური უსაფრთხოება</w:t>
      </w:r>
    </w:p>
    <w:p>
      <w:pPr>
        <w:spacing w:after="110" w:line="260"/>
      </w:pPr>
      <w:r>
        <w:rPr>
          <w:sz w:val="20"/>
          <w:szCs w:val="20"/>
        </w:rPr>
        <w:t xml:space="preserve">რეფორმერი და სხვა სპეციალიზებული სტუდიოს აპარატი მოწმდება FW-EQUIP-01-ის ზოგადი გრაფიკის ქვეშ.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ჯგუფური ინსტრუქტორი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კლასის ტევადობის დაწესება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აპარატის ინსპექცია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FW-STUDIO-01-F01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კლასის ტევადობისა და აპარატის ინსპექციის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აღჭურვილობის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ვარჯიშის ზედამხედველობა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ასახავს ფართოდ აღიარებულ აპარატზე-დაფუძნებული ჯგუფური კლასის უსაფრთხოების პრაქტიკას.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FW-STUDIO-01-KA · ჯგუფური კლასისა და სტუდიოს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2026-09-15T08:10:07.272Z</dcterms:created>
  <dcterms:modified xsi:type="dcterms:W3CDTF">2026-09-15T08:10:07.272Z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