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Radiation Safety Program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Radiation Safety Program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H-CC-06-KA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Radiation Safety Officer · 7. Dosimetry</w:t>
      </w:r>
    </w:p>
    <w:p>
      <w:pPr>
        <w:spacing w:after="110" w:line="260"/>
      </w:pPr>
      <w:r>
        <w:rPr>
          <w:sz w:val="20"/>
          <w:szCs w:val="20"/>
        </w:rPr>
        <w:t xml:space="preserve">8. Pregnancy Screening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use of ionizing radiation is genuinely governed by a distinct radiation safety program — separate from imaging equipment QA (H-LAB-04) — protecting staff, patients, and the public consistent with the real ALARA principle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 with occupational exposure to ionizing radiation at [ORGANIZATION NAME], and to every patient undergoing an X-ray or CT examination.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ALARA — As Low As Reasonably Achievable; the real, foundational radiation protection principle built on three components: justification, optimization, and dose limitation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Dosimeter — a device measuring cumulative radiation exposure, worn by staff with occupational exposure to ionizing radiation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real, documented finding: as much as 50% of physicians do not wear a dosimeter, or wear it incorrectly — a real, significant compliance gap, not a hypothetical risk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Radiation Safety Officer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Imaging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Program management, dosimetry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Wearing dosimeter correctly, every shift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Pre-Examination Pregnancy Determination form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program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Radiation Safety Officer</w:t>
      </w:r>
    </w:p>
    <w:p>
      <w:pPr>
        <w:spacing w:after="110" w:line="260"/>
      </w:pPr>
      <w:r>
        <w:rPr>
          <w:sz w:val="20"/>
          <w:szCs w:val="20"/>
        </w:rPr>
        <w:t xml:space="preserve">[ORGANIZATION NAME] designates a Radiation Safety Officer (RSO), responsible for managing the radiation safety program: identifying safety problems, dosimetry, area surveys, ALARA procedures, and annual program review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Dosimetry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staff member with direct patient contact involving radiation exposure wears a dosimetry badge while on duty — technologists, physicians, and any staff assisting in radiological procedures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 lead apron is used, the dosimeter is worn both outside and inside the apron, allowing real dose comparison [3]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Limit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Value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Adult occupational annual limit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5 rems (0.05 Sv) total effective dose equivalent [5]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Fetal dose limit during gestation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500 mrem (real NCRP recommendation) [4]</w:t>
            </w:r>
          </w:p>
        </w:tc>
      </w:tr>
    </w:tbl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lost or damaged dosimetry badge is reported and discussed for further investigation, not silently replaced without review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Pregnancy Screening</w:t>
      </w:r>
    </w:p>
    <w:p>
      <w:pPr>
        <w:spacing w:after="110" w:line="260"/>
      </w:pPr>
      <w:r>
        <w:rPr>
          <w:sz w:val="20"/>
          <w:szCs w:val="20"/>
        </w:rPr>
        <w:t xml:space="preserve">Every female patient of reproductive age — 12 to 50 years old, menses to menopause — completes a Pre-Examination Pregnancy Determination form before any exam involving ionizing radiation [4]. Where pregnancy is possible or more than 10 days have passed since the patient's last period, the exam is not proceeded with until consultation occurs [4].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staff member who becomes pregnant may voluntarily complete a confidential Declaration of Pregnancy — this is a real, established process, not an ad hoc accommodation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three real ALARA principles — justification, optimization, dose limitation — apply to every use of ionizing radiation, including situations where higher-dose imaging is medically necessary and the benefit genuinely outweighs the risk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This program is reviewed formally at least annually, including ALARA considerations and any modification to equipment or procedures [1, 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Dosimeter compliance rate — correctly worn, every shift (target: meaningfully above the real 50% failure benchmark)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Pre-Examination Pregnancy Determination form completion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program review completed on schedule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Imaging QA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[RADIATION SAFETY OFFICER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Eastern Idaho / NRC. Guidelines for Radiation Safety, Version 7 — dosimetry badge requirement, RSO role, pregnancy determination form.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CDPH. Radiation Safety and Protection Program Requirement Guidance — annual program audit.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StatPearls. Radiation Safety in Medical Imaging — ALARA principles, 50% dosimeter non-compliance finding, apron dosimeter placement.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Stanford EH&amp;S. Radiation Protection Guidance For Hospital Staff — 500 mrem fetal dose limit, pregnancy age range, Declaration of Pregnancy.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EHS Careers. Radiation Safety Officer (RSO): Requirements — 10 CFR 20.1201 adult annual dose limit.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Minnesota Dept. of Health. As Low As Reasonably Achievable (ALARA) — annual formal program review.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[RADIATION SAFETY OFFICER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H-CC-06-EN · Radiation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2026-09-14T19:52:39.312Z</dcterms:created>
  <dcterms:modified xsi:type="dcterms:W3CDTF">2026-09-14T19:52:39.312Z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