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Dialyzer Use — Single-Use vs. Reprocessing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H-DIAL-03-EN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Dialyzer Use — Single-Use vs. Reprocessing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H-DIAL-03-KA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[ORGANIZATION NAME]'s Policy · 7. If Reprocessing Is Ever Used</w:t>
      </w:r>
    </w:p>
    <w:p>
      <w:pPr>
        <w:spacing w:after="110" w:line="260"/>
      </w:pPr>
      <w:r>
        <w:rPr>
          <w:sz w:val="20"/>
          <w:szCs w:val="20"/>
        </w:rPr>
        <w:t xml:space="preserve">8. Documented Outbreak History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formally establish [ORGANIZATION NAME]'s dialyzer use policy, consistent with the real, documented reasoning behind current infection-control guidance on single-use versus reprocessed dialyzers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dialyzer used at [ORGANIZATION NAME].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Reprocessing — cleaning and disinfecting a dialyzer for reuse on the same patient, performed manually or with dedicated reprocessing equipment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Following a documented series of bacterial infection outbreaks associated with dialyzer reuse and reprocessing, the real, current CDC recommendation is that single use of dialyzers be the preferred practice — reprocessing has become less common in developed countries specifically because of this documented outbreak history, not merely changing preference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Dialysis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Nephrologist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Dialyzer use policy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>Single-use dialyzer disposal (H-ONC-04/H-DIAL-04)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[ORGANIZATION NAME]'s Policy</w:t>
      </w:r>
    </w:p>
    <w:p>
      <w:pPr>
        <w:spacing w:after="110" w:line="260"/>
      </w:pPr>
      <w:r>
        <w:rPr>
          <w:sz w:val="20"/>
          <w:szCs w:val="20"/>
        </w:rPr>
        <w:t xml:space="preserve">[ORGANIZATION NAME] uses single-use dialyzers as its default policy, consistent with the real, current CDC recommendation — reflecting the documented outbreak history and the genuine infection-control burden that reprocessing introduces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If Reprocessing Is Ever Used</w:t>
      </w:r>
    </w:p>
    <w:p>
      <w:pPr>
        <w:spacing w:after="110" w:line="260"/>
      </w:pPr>
      <w:r>
        <w:rPr>
          <w:sz w:val="20"/>
          <w:szCs w:val="20"/>
        </w:rPr>
        <w:t xml:space="preserve">Should [ORGANIZATION NAME]'s clinical leadership determine reprocessing is warranted for a specific circumstance, the following real, documented requirements apply without exception [3–4]: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Reprocessing occurs in a real biohazard environment, given the documented, ongoing potential for exposure to blood, hepatitis, and HIV during the process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>Water used to rinse dialyzers and prepare disinfectants meets the same real AAMI standards as dialysate itself (H-DIAL-02) — not a lower bar for reprocessing water specifically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All nondisposable reprocessing components (e.g., O-rings) are disinfected per manufacturer instructions before every reuse — breaches in this specific step are a documented, major contributor to real outbreaks [4]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 xml:space="preserve">OSHA and EPA workplace safety requirements governing hazardous disinfectants and cleaning agents are followed without exception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Documented Outbreak History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Real, documented outbreaks of pyrogenic reactions (fever or chills in a patient who was afebrile before the session) have repeatedly been traced to reprocessing with water exceeding AAMI microbial or endotoxin limits — in at least one documented case, no major breach in the reprocessing process itself was identified, meaning water quality alone was sufficient to cause the outbreak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reprocessing decision, if ever made, is reviewed by the Risk Register (H-GOV-05) given the real, documented severity of historical outbreaks associated with this practice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Reprocessing equipment, if used, is validated and maintained under H-LAB-07's equipment calibration principles, applied to dialysis-specific equipment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Single-use dialyzer compliance rate (target: 100% under current policy)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If reprocessing is ever used: water quality compliance for every reprocessing cycle, with zero tolerance for AAMI limit exceedance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Water Treatment &amp; Dialysate Quality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H-GOV-05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Risk Register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[DIALYSIS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[NEPHROLOGIST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USPTO patent (Water treatment for dialysate preparation). Reprocessing biohazard environment requirement, OSHA/EPA regulations.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Hemodialysis-Associated Infections — CDC single-use preference, documented reuse outbreak history.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USPTO patent (Water treatment for dialysate preparation). Biohazard environment, hepatitis/HIV exposure risk during reprocessing.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ScienceDirect. Hemodialysis-Associated Infections — O-ring disinfection breach, water-quality-only outbreak case.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[DIALYSIS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H-DIAL-03-EN · Dialyzer Use Policy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2026-09-14T20:22:11.769Z</dcterms:created>
  <dcterms:modified xsi:type="dcterms:W3CDTF">2026-09-14T20:22:11.769Z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