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დაცემის რისკის შეფასება და პრევენცია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H-FALLS-01-KA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დაცემის რისკის შეფასება და პრევენცია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Morse Fall Scale შეფასება · 5. რისკზე-დაფუძნებული ინტერვენციები · 6. დაცემის-შემდგომი რეაგირება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ცნობს რეალურ დაცემის რისკის მქონე ინპაციენტებს — დაცემები ყველაზე ხშირად მოხსენებული სენტინელური მოვლენის კატეგორიაა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ზრდასრულ ინპაციენტზე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MFS — Morse Fall Scale, რეალური ექვს-კრიტერიუმიანი შეფასების ინსტრუმენტი, შეფასებული 0–125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Morse Fall Scale შეფასება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იყენებს რეალურ MFS რისკის დიაპაზონებს: დაბალი რისკი (0–24), საშუალო რისკი (25–44), მაღალი რისკი (45 ან მეტი) [1].</w:t>
      </w:r>
    </w:p>
    <w:p>
      <w:pPr>
        <w:spacing w:after="110" w:line="260"/>
      </w:pPr>
      <w:r>
        <w:rPr>
          <w:sz w:val="20"/>
          <w:szCs w:val="20"/>
        </w:rPr>
        <w:t xml:space="preserve">MFS ქულა შედის ყოველი SBAR საექთნო გადაცემის შეფასების ნაწილში (H-NUR-01)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რისკზე-დაფუძნებული ინტერვენციები</w:t>
      </w:r>
    </w:p>
    <w:p>
      <w:pPr>
        <w:spacing w:after="110" w:line="260"/>
      </w:pPr>
      <w:r>
        <w:rPr>
          <w:sz w:val="20"/>
          <w:szCs w:val="20"/>
        </w:rPr>
        <w:t xml:space="preserve">მაღალი-რისკის პაციენტები იღებენ რეალურ, სტანდარტულ ინტერვენციებს — ყოველსაათიან შემოვლას, საწოლის განგაშს, არა-მცურავ ფეხსაცმელს.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დაცემის-შემდგომი რეაგირება</w:t>
      </w:r>
    </w:p>
    <w:p>
      <w:pPr>
        <w:spacing w:after="110" w:line="260"/>
      </w:pPr>
      <w:r>
        <w:rPr>
          <w:sz w:val="20"/>
          <w:szCs w:val="20"/>
        </w:rPr>
        <w:t xml:space="preserve">ყოველი დაცემა იწვევს რეალურ კლინიკურ შეფასებას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საწოლის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MFS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მაღალი-რისკის ინტერვენცია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დაცემის-შემდგომი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H-FALLS-01-F01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Morse Fall Scale შეფასებისა და ინტერვენციის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საექთნო სერვისები და ცვლის გადაცემა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NurseChartingPro. Morse Fall Scale Documentation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PMC11376562. Re-evaluating the Morse Fall Scale.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LegalClarity. Sentinel Events.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PMC5684764. Risk of falling among hospitalized patients.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Quizlet/Morse Fall Risk Procedures.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H-FALLS-01-KA · დაცემის რისკის შეფასება და პრევენცია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2026-09-15T03:38:55.945Z</dcterms:created>
  <dcterms:modified xsi:type="dcterms:W3CDTF">2026-09-15T03:38:55.945Z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