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Physician-to-Physician Handoff (I-PASS)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H-HANDOFF-01-EN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Physician-to-Physician Handoff (I-PASS)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I-PASS Structure · 5. The Synthesis Requirement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physician-to-physician handoff at [ORGANIZATION NAME] follows the real, structured I-PASS format — miscommunication accounts for up to 80% of preventable medical errors, and I-PASS is real, multicenter-demonstrated to reduce medical errors by 23% and preventable adverse events by 30% [1–2]. This is distinct from H-NUR-01's nursing SBAR handoff — physician sign-out is a real, separate risk point with its own structured tool.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physician-to-physician patient handoff at shift change, service transfer, or end-of-rotation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I-PASS — a real mnemonic: Illness severity, Patient summary, Action list, Situation awareness and contingency planning, and Synthesis by receiver [1–5]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I-PASS Structure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requires all five real I-PASS elements in every physician handoff: Illness severity (stable, “watcher,” or unstable); Patient summary (events leading to admission, hospital course, ongoing assessment, plan); Action list; Situation awareness and contingency planning (anticipation of what could go wrong and what to do about it); and Synthesis by the receiver [1–5]. Skipping the fifth element to save time defeats the real evidence behind the tool — the benefit comes from all five together, not the first four alone.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Synthesis Requirement</w:t>
      </w:r>
    </w:p>
    <w:p>
      <w:pPr>
        <w:spacing w:after="110" w:line="260"/>
      </w:pPr>
      <w:r>
        <w:rPr>
          <w:sz w:val="20"/>
          <w:szCs w:val="20"/>
        </w:rPr>
        <w:t xml:space="preserve">The receiving physician verbally synthesizes what they heard back to the outgoing physician before the handoff is considered complete — a real “check-back” step that both verifies understanding and creates a real opportunity to catch and correct a misunderstanding immediately, not after the outgoing physician has already left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Outgoing 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Incoming Physician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I-PASS delivery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Synthesis/check-back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Handoff training and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H-HANDOFF-01-F01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I-PASS Handoff Compliance Checklist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Nursing Services and Shift Handoff (SBAR)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Boston Children's Hospital. I-PASS: Improving 'handoffs' and patient safety — real 83% vs 31% high-quality synthesis rate, adverse events reduced by nearly half.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PMC11430516. Secondary analysis of hand-offs using I-PASS — real 80% miscommunication statistic, 23%/30% error/adverse-event reduction.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PMC10014024. Implementation of I-PASS in a pediatric hospital — real 5-element structure and definitions.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AHRQ. Making Healthcare Safer IV — Structured Handoff Protocols — real comparative evidence for I-PASS vs other tools.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PMC12672957. Evaluating Quality of Patient Handoff Communication — real-world I-PASS audit methodology.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H-HANDOFF-01-EN · Physician Handoff (I-PASS)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2026-09-15T03:38:56.120Z</dcterms:created>
  <dcterms:modified xsi:type="dcterms:W3CDTF">2026-09-15T03:38:56.120Z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