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2"/>
          <w:szCs w:val="22"/>
        </w:rPr>
        <w:t xml:space="preserve">ლაბორატორიული ბიოუსაფრთხოება და ბიოსაშიში ნარჩენები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H-LAB-10-KA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ლაბორატორიული ბიოუსაფრთხოება და ბიოსაშიში ნარჩენები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ნარჩენების ნაკადები და გამიჯვნა · 7. მიკრობიოლოგიური კულტურის ნარჩენები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მანიფესტი და დოკუმენტაცია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[ORGANIZATION NAME]-ის ლაბორატორიაში წარმოქმნილი ყოველი ბიოსაშიში მასალის სწორად გამიჯვნის, შეკავებისა და გადაგდების უზრუნველყოფა, OSHA-ს სისხლის მეშვეობით გადამდები პათოგენების სტანდარტის შესაბამისად [1–2]. წინამდებარე SOP განსხვავებულია H-ONC-04-ისგან, რომელიც მართავს მხოლოდ ციტოტოქსიკურ (ქიმიოთერაპიის) ნარჩენებს — ჩვეულებრივი სისხლისა და OPIM ნარჩენები, ნებისმიერი ლაბორატორიის რუტინული ყოველდღიური შედეგი, იმართება აქ.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სისხლზე, სხვა პოტენციურად ინფექციურ მასალებზე (OPIM), მიკრობიოლოგიურ კულტურებზე და ამათი დაბინძურებულ ნებისმიერ მასალაზე, წარმოქმნილს [ORGANIZATION NAME]-ის ლაბორატორიული ოპერაციების ნებისმიერ ადგილას.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OPIM (სხვა პოტენციურად ინფექციური მასალები) — სხეულის სითხეები და მასალები სისხლის მიღმა, რომლებიც ატარებენ იმავე რეალურ გადაცემის რისკს OSHA-ს სტანდარტის მიხედვით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რეგულირებადი სამედიცინო ნარჩენი — რეალური სამართლებრივი ტერმინი ბიოსაშიში ნარჩენისთვის; არა ყველა ლაბორატორიული ნარჩენი აკმაყოფილებს ამ განსაზღვრებას — უმეტესი ლაბორატორიული ნარჩენი ჭეშმარიტად არასაშიშია და არ საჭიროებს სპეციალურ დამუშავებას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ნარჩენი გამიჯნულია წარმოქმნის წერტილში — იმ მომენტში, როცა ის იქმნება, არა შემდგომ, შეგროვებისას — და ეს დროულობა თავად არის რეალური, კონკრეტული OSHA და შტატის მარეგულირებელი მოთხოვნა, არა მოხერხებულობა [3].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ნარჩენების ნაკადების შერევა არის ერთ-ერთი ყველაზე გავრცელებული რეალური შესაბამისობის შეცდომა: ფორმალინით დაბინძურებული ნივთის წითელ-პარკიან ბიოსაშიშროების კონტეინერში მოთავსებამ, მაგალითად, შეიძლება შექმნას საშიში-ნარჩენის დარღვევა და მნიშვნელოვნად გაზარდოს გადაგდების ღირებულება — ეს არის ნამდვილი, დოკუმენტირებული, ხშირი შეცდომა, არა თეორიული რისკი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ლაბორატორიის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ტექნოლოგი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ნარჩენების კონტრაქტორი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წლიური სისხლის მეშვეობით გადამდები პათოგენების მომზადება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წარმოქმნის-წერტილში გამიჯვნა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მანიფესტის შენარჩუნება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შეგროვება, ტრანსპორტირება, გადაგდება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ნარჩენების ნაკადები და გამიჯვნა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400"/>
        <w:gridCol w:w="1600"/>
        <w:gridCol w:w="50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ნარჩენის კატეგორია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კონტეინერი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მაგალითები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რეგულირებადი სამედიცინო/ბიოსაშიშროების ნარჩენი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წითელი პარკი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სისხლი, OPIM, კულტურები, სისხლით ან OPIM-ით გაჟღენთილი მასალები [1, 5]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ბასრი საგნები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გახვრეტისადმი მდგრადი კონტეინერი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ნემსები, ლანცეტები, გატეხილი მინა, სლაიდები — არასდროს პარკში [1]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ქიმიური ნარჩენი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ცალკე, არასდროს წითელი პარკი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ფიქსატორები, საღებავები, გამხსნელები — ბიოსაშიშ ნარჩენთან შერევა რეალური, დოკუმენტირებული დარღვევაა [3]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ჩვეულებრივი ნაგავი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სტანდარტული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უმეტესი ლაბორატორიული ნარჩენი — დაუბინძურებელი ნივთები, რომლებიც არცერთ რეგულირებად განსაზღვრებას არ აკმაყოფილებენ [4]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კონტეინერები აკმაყოფილებენ რეალურ გახვრეტისადმი მდგრადობისა და გაუჟონავობის სტანდარტებს (ASTM D1709 ან ეკვივალენტური), და აჩვენებენ ფლუორესცენტურ ნარინჯისფერ/წითელ-ნარინჯისფერ ბიოსაშიშროების სიმბოლოს ან სრულად წითელი ფერისაა [3, 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მიკრობიოლოგიური კულტურის ნარჩენები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მიკრობიოლოგიური კულტურები და ინფექციური აგენტების მარაგები არის ცალსახად ბიოსაშიში ნარჩენი, რომელიც საჭიროებს წითელ-პარკიან შეკავებას [1]. რეალური ბიოუსაფრთხოების-დონის სახელმძღვანელო განასხვავებს დეზინფექციის მოთხოვნებს BSL-ის მიხედვით: BSL-1/2 ლაბორატორიები (უმეტესი კლინიკური/დიაგნოსტიკური ლაბორატორია, [ORGANIZATION NAME]-ის ჩათვლით) შეიძლება დეზინფიცირდნენ ადგილზე ან დამტკიცებული გარე პროცესით; BSL-3 დეზინფიცირდება გადაგდებამდე, ხოლო BSL-4-დან მასალები დეზინფიცირდება ლაბორატორიის დატოვებამდე სრულად [7].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მანიფესტი და დოკუმენტაცია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ლიცენზირებული სამედიცინო ნარჩენების გადამტანი აწვდის მანიფესტს (თვალთვალის დოკუმენტი) ყოველ რეგულირებადი ნარჩენის აღებაზე, თანმხლებია გადაზიდვას წარმოქმნიდან საბოლოო გადაგდებამდე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მანიფესტები ინახება მინიმუმ 3 წელი — და რეალური, დოკუმენტირებული წესია, რომ ინსპექციისას მანიფესტის წარმოუდგენლობა თავად წარმოადგენს დარღვევას, იმის მიუხედავად, სწორად იქნა თუ არა ნარჩენი ჭეშმარიტად გადაგდებული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წლიური სისხლის მეშვეობით გადამდები პათოგენების მომზადება დოკუმენტირებულია ყოველი პროფესიული ზემოქმედების მქონე თანამშრომლისთვის, მოიცავს ნარჩენების დამუშავებას, იდს-ს და ზემოქმედების ინციდენტზე რეაგირებას — არა ერთჯერადი ორიენტაციის თემა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ბიოსაშიში ნარჩენების კონტრაქტორი ფასდება როგორც კრიტიკული მომწოდებელი H-CC-02-ის მიხედვით, H-ONC-04-ის ქვეშ უკვე დადგენილი საშიში ნარჩენების კონტრაქტორის შესაბამისად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ნარჩენების ნაკადის გამიჯვნის სიზუსტე, დადასტურებული აუდიტისას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მანიფესტის შენარჩუნების სისრულე (მიზანი: 100%, მინიმუმ 3 წელი)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წლიური სისხლის მეშვეობით გადამდები პათოგენების მომზადების დასრულების მაჩვენებელი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H-ONC-04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ციტოტოქსიკური ნარჩენების გადაგდება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მომწოდებლების შეფასება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ბასრი საგნების უსაფრთხოება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[ლაბორატორიის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Today's Clinical Lab. A Lab's Guide to Safe and Compliant Medical Waste Disposal.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Healthcare Compliance Pros. OSHA and Biohazard Waste Disposal: A Compliance Guide.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Red Bags. Lab Waste Disposal: Guidelines for Clinical Laboratories — წარმოქმნის-წერტილში გამიჯვნა, ნაკადების შერევის დარღვევა, მანიფესტის შენარჩუნება.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MedPro Disposal. How to Manage Blood, Culture Media, and Pathological Specimens Under CLIA and OSHA Standards — უმეტესი ნარჩენი არასაშიშია, მანიფესტის დარღვევის წესი.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EasyRxCycle. Biohazardous Waste Disposal for Healthcare Facilities: A Complete Guide by State.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HMWS Corp. Biohazard Bag Colors Explained — OSHA 29 CFR 1910.1030 ფერადი კოდირების მოთხოვნა.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CDC. Regulated Medical Waste, Infection Control — ბიოუსაფრთხოების-დონის დეზინფექციის მოთხოვნები.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[ლაბორატორიის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H-LAB-10-KA · ბიოუსაფრთხოება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2026-09-14T15:06:35.012Z</dcterms:created>
  <dcterms:modified xsi:type="dcterms:W3CDTF">2026-09-14T15:06:35.023Z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