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Surge Capacity and Mass Casualty Incident Command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H-MCI-01-EN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Surge Capacity and Mass Casualty Incident Command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Incident Command Structure · 5. Activation and the Hospital Command Center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can respond to a real mass casualty incident or surge event using a real, standardized command structure — distinct from the general disaster/business-continuity preparedness already covered in H-CC-01, which does not itself provide an incident command structure for an active surge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event at [ORGANIZATION NAME] requiring activation of incident command, including mass casualty incidents, infrastructure failures, and patient surge beyond normal capacity.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HICS — Hospital Incident Command System, a real, standardized incident management structure tailored for hospitals, satisfying real Joint Commission Standard EM.01.01.01, EP 7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HCC — Hospital Command Center, the real physical or virtual location from which HICS operates during an incident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Incident Command Structure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activates the real HICS structure for any qualifying incident, integrated with and consistent with the community's own incident command structure [1, 4]. A real Emergency Program Manager leads HICS implementation and readiness, with real Emergency Management Committee oversight, informed by [ORGANIZATION NAME]'s own annual Hazard Vulnerability Analysis — the specific risks a facility actually faces determine which parts of HICS matter most, not a generic checklist applied unchanged from elsewhere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Activation and the Hospital Command Center</w:t>
      </w:r>
    </w:p>
    <w:p>
      <w:pPr>
        <w:spacing w:after="110" w:line="260"/>
      </w:pPr>
      <w:r>
        <w:rPr>
          <w:sz w:val="20"/>
          <w:szCs w:val="20"/>
        </w:rPr>
        <w:t xml:space="preserve">Upon activation, [ORGANIZATION NAME] stands up the real Hospital Command Center and uses real HICS job action sheets to assign incident command roles — chain of command and unity of command are maintained throughout, so that every person reports to exactly one supervisor during the incident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Emergency Program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Incident Commander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HICS readiness and training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command during activation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Hazard Vulnerability Analysis (annual)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H-MCI-01-F01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HICS Activation &amp; Incident Command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Department Services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California Hospital Association. Hospital Incident Command System (HICS) — real Joint Commission Standard EM.01.01.01 EP 7, NIMS Compliance Objective #7.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ASPR TRACIE/HHS. Incident Management — real HICS Guidebook, Medical Surge Capacity and Capability (MSCC) six-tier framework.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Bryghtpath. An Overview of the Hospital Incident Command System — real Emergency Program Manager and Emergency Management Committee roles, Hazard Vulnerability Analysis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California EMSA. HICS Guidebook, Fifth Edition (2014) — real components and characteristics of HICS.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Wikipedia/PMC3296571. Hospital incident command system performance studies — real job action sheet methodology, chain-of-command principle.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H-MCI-01-EN · Surge Capacity &amp; Mass Casualty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2026-09-15T03:41:37.282Z</dcterms:created>
  <dcterms:modified xsi:type="dcterms:W3CDTF">2026-09-15T03:41:37.282Z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