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ონკოლოგიური ინფორმირებული თანხმობა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H-ONC-03-KA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ონკოლოგიური ინფორმირებული თანხმობა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 — გამოსაყენებელია მხოლოდ ადგილზე ქიმიოთერაპიის დადასტურების შემთხვევაში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კავშირი ზოგად ინფორმირებულ თანხმობასთან · 5. ზოგადი დებულებები · 6.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7. რა უნდა გამჟღავნდეს · 8. მკურნალობამდელი შეფასება (ყოველ ვიზიტზე)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9. ხელახალი თანხმობის ტრიგერები · 10.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11. პროცესის ეფექტურობის მაჩვენებლები (KPI) · 12.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ქიმიოთერაპიის მიმღები ყოველი პაციენტის მიერ რეალურად ინფორმირებული თანხმობის მიცემის უზრუნველყოფა, ანტინეოპლასტიკური თერაპიის რეალურ რისკებთან, გაურკვევლობებთან და ალტერნატივებთან სპეციფიკურად, ASCO-ს თანხმობის დოქტრინისა და 2024 წლის ASCO/ONS ანტინეოპლასტიკური თერაპიის მიცემის უსაფრთხოების სტანდარტების შესაბამისად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მხოლოდ იმ შემთხვევაში, თუ [ORGANIZATION NAME] ატარებს ქიმიოთერაპიას ადგილზე. ის არეგულირებს სტანდარტული კლინიკური მოვლის თანხმობას, არა კვლევის ან კლინიკური კვლევის თანხმობას, რომელიც ცალკე რეგულირდება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არსებითი რისკი — რისკი, რომელიც საკმარისად სერიოზული ან სავარაუდოა, რომ გონივრული პაციენტი მოისურვებდა მისი ცოდნას გადაწყვეტილების მიღებამდე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რეჟიმი — დანიშნული ანტინეოპლასტიკური აგენტების კონკრეტული კომბინაცია, თანმიმდევრობა და გრაფიკი, მასში შემავალი ცალკეული პრეპარატისგან განსხვავებული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კავშირი ზოგად ინფორმირებულ თანხმობასთან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>წინამდებარე პროცედურა ამატებს ონკოლოგიაზე სპეციფიკურ მოთხოვნებს H-CONSENT-01-ზე (ზოგადი ინფორმირებული თანხმობა) დაყრდნობით — ის არ ცვლის იქ უკვე დადგენილ ხუთელემენტიან სტანდარტს (გამჟღავნება, შესაძლებლობა, გაგება, ნებაყოფლობითობა, ავტორიზაცია). ამ მთელი დოკუმენტის გამოსაყენებლობა დამოკიდებულია H-ONC-01-ში უკვე მონიშნულ მე-5 დონის ღია სფეროს საკითხზე: ტარდება თუ არა ქიმიოთერაპია ადგილზე.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რაც უფრო სერიოზული ან სავარაუდოა რისკი ან გვერდითი მოვლენა, მით უფრო არსებითი ხდება ის პაციენტის გადაწყვეტილებისთვის, და მით უფრო მკაფიოდ უნდა გამჟღავნდეს — ეს არ კმაყოფილდება პრეპარატის შეფუთვის ინსტრუქციის გადაცემით და მისი გამჟღავნებად წოდებით [1–2]. როცა შემოთავაზებული რეჟიმი არის ინოვაციური, დაუმტკიცებელი ან სტანდარტული პრაქტიკის მიღმა, ეს თავისთავად არსებითი ფაქტია, რომელიც საჭიროებს გამჟღავნებას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ონკოლოგი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თანხმობის საუბარი და გამჟღავნება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მკურნალობამდელი შეფასება, ყოველ ვიზიტზე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წონა/სიმაღლის ორპირადი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თანხმობის დოკუმენტაციის აუდიტი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რა უნდა გამჟღავნდეს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კონკრეტული რეჟიმის რეალური რისკები და გვერდითი მოვლენები, არსებითობის დონეზე — არა ზოგადი განცხადება „ქიმიოთერაპიას აქვს გვერდითი მოვლენები“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გონივრული ალტერნატივები, პალიატიური მოვლის ჩათვლით კლინიკურად შესაბამის შემთხვევებში — პაციენტს აქვს არსებითი, პირადი არჩევანის გაკეთების უფლება, არა მხოლოდ არჩევანი მკურნალობის ვარიანტებს შორის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 სამედიცინო გაურკვევლობა, პატიოსნად გამოხატული, არა უფრო ცნობილად წარმოჩენილი, ვიდრე რეალურად არის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თუ რეჟიმი ინოვაციური, დაუმტკიცებელი ან სტანდარტული პრაქტიკის მიღმაა, ეს ფაქტი თავად, მკაფიოდ გამჟღავნებული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მკურნალობამდელი შეფასება (ყოველ ვიზიტზე)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2024 წლის ASCO/ONS უსაფრთხოების სტანდარტების შესაბამისად, შემდეგი ექვსი ელემენტი ფასდება და დოკუმენტირდება ყოველ მკურნალობის ვიზიტზე, არა მხოლოდ პირველზე [3]: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შეფასების ელემენტი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საჭირო ყოველ მკურნალობის ვიზიტზე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ფუნქციური/შესრულების სტატუსი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ფასდება და დოკუმენტირდება გაგრძელებამდე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სასიცოცხლო ნიშნები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ფასდება და დოკუმენტირდება გაგრძელებამდე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ალერგიები და წინა მკურნალობის რეაქციები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განიხილება გაგრძელებამდე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მკურნალობის ტოქსიკურობა დღემდე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განიხილება გაგრძელებამდე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ტკივილის შეფასება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ფასდება და დოკუმენტირდება გაგრძელებამდე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წონა და სიმაღლე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იზომება მეტრულ ერთეულებში და ვერიფიცირდება ორი პირის მიერ, ერთი მათგანი ლიცენზირებული კლინიცისტი, ნებისმიერი ახლად დანიშნული რეჟიმის წინ [3]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წონისა და სიმაღლის ორპირადი ვერიფიკაცია არსებობს იმიტომ, რომ დოზირება ხშირად ეფუძნება წონას ან სხეულის ზედაპირის ფართობს — შეცდომა აქ არის რეალური, პირდაპირი მედიკამენტის დოზირების შეცდომა, არა ქაღალდის ფორმალობა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ხელახალი თანხმობის ტრიგერები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რეჟიმის ცვლილება, თავდაპირველად შეთანხმებული დიაპაზონის მიღმა დოზის ესკალაცია, ან მკურნალობის დროს გამოვლენილი არსებითად ახალი რისკი თითოეული იწვევს ახალ თანხმობის საუბარს — თავდაპირველი თანხმობა ჩუმად არ ვრცელდება მათზე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პედიატრიული ონკოლოგიის თანხმობა მიჰყვება ამ პროცედურას მე-6 დონის პედიატრიული თანხმობისა და მეურვის ავტორიზაციის მოთხოვნებთან ერთად, არა მათ ნაცვლად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გადაწყვეტილება უარი თქვას ან შეწყვიტოს მკურნალობა, პალიატიური მოვლის სასარგებლოდაც, დოკუმენტირდება იმავე გულმოდგინებით, რაც გაგრძელებაზე თანხმობა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თანხმობის დოკუმენტაციის სისრულე, პალიატიური მოვლის ალტერნატივის განხილვის ჩათვლით, გამოსაყენებელობის შემთხვევაში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ექვსელემენტიანი მკურნალობამდელი შეფასების შესრულების მაჩვენებელი, ყოველ ვიზიტზე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წონა/სიმაღლის ორპირადი ვერიფიკაციის შესაბამისობა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საშიში პრეპარატების დამუშავება და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პედიატრიული თანხმობა (მე-6 დონე)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[ონკოლოგის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NCBI (PMC). Informed Consent and Chemotherapy — ASCO-ს თანხმობის დოქტრინა, არსებითობა, პალიატიური მოვლის განხილვა.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ResearchGate. Informed Consent for Chemotherapy: ASCO Member Resources.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Guideline Central. ASCO/ONS Antineoplastic Therapy Administration Safety Standards for Adult and Pediatric Oncology, 2024.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[ონკოლოგის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H-ONC-03-KA · ონკოლოგიური თანხმობა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პირობითი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2026-09-14T01:15:32.531Z</dcterms:created>
  <dcterms:modified xsi:type="dcterms:W3CDTF">2026-09-14T01:15:32.540Z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